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AC1" w:rsidRPr="003747FB" w:rsidRDefault="00134AC1" w:rsidP="000E10BA">
      <w:pPr>
        <w:tabs>
          <w:tab w:val="left" w:pos="426"/>
        </w:tabs>
        <w:ind w:left="4820"/>
        <w:rPr>
          <w:color w:val="000000" w:themeColor="text1"/>
        </w:rPr>
      </w:pPr>
      <w:r>
        <w:rPr>
          <w:color w:val="000000" w:themeColor="text1"/>
        </w:rPr>
        <w:t xml:space="preserve">      </w:t>
      </w:r>
    </w:p>
    <w:p w:rsidR="00453670" w:rsidRPr="003747FB" w:rsidRDefault="001B0AFA" w:rsidP="00453670">
      <w:pPr>
        <w:tabs>
          <w:tab w:val="left" w:pos="426"/>
        </w:tabs>
        <w:ind w:left="4820"/>
        <w:jc w:val="right"/>
        <w:rPr>
          <w:b/>
          <w:bCs/>
          <w:color w:val="000000" w:themeColor="text1"/>
          <w:sz w:val="26"/>
          <w:szCs w:val="26"/>
        </w:rPr>
      </w:pPr>
      <w:r w:rsidRPr="003747FB">
        <w:rPr>
          <w:color w:val="000000" w:themeColor="text1"/>
        </w:rPr>
        <w:t xml:space="preserve">                                  </w:t>
      </w:r>
      <w:r w:rsidRPr="003747FB">
        <w:rPr>
          <w:color w:val="000000" w:themeColor="text1"/>
        </w:rPr>
        <w:tab/>
      </w:r>
    </w:p>
    <w:tbl>
      <w:tblPr>
        <w:tblW w:w="9781" w:type="dxa"/>
        <w:tblInd w:w="250" w:type="dxa"/>
        <w:tblLook w:val="01E0" w:firstRow="1" w:lastRow="1" w:firstColumn="1" w:lastColumn="1" w:noHBand="0" w:noVBand="0"/>
      </w:tblPr>
      <w:tblGrid>
        <w:gridCol w:w="5097"/>
        <w:gridCol w:w="4684"/>
      </w:tblGrid>
      <w:tr w:rsidR="000E10BA" w:rsidRPr="00EF672F" w:rsidTr="00175CCE">
        <w:trPr>
          <w:trHeight w:val="2466"/>
        </w:trPr>
        <w:tc>
          <w:tcPr>
            <w:tcW w:w="5097" w:type="dxa"/>
          </w:tcPr>
          <w:p w:rsidR="000E10BA" w:rsidRDefault="000E10BA" w:rsidP="00175CCE">
            <w:pPr>
              <w:suppressAutoHyphens/>
              <w:autoSpaceDE w:val="0"/>
              <w:autoSpaceDN w:val="0"/>
              <w:rPr>
                <w:bCs/>
                <w:sz w:val="28"/>
                <w:szCs w:val="28"/>
              </w:rPr>
            </w:pPr>
            <w:r>
              <w:rPr>
                <w:bCs/>
                <w:sz w:val="28"/>
                <w:szCs w:val="28"/>
              </w:rPr>
              <w:t>СОГЛАСОВАНО</w:t>
            </w:r>
            <w:r w:rsidRPr="00EF672F">
              <w:rPr>
                <w:bCs/>
                <w:sz w:val="28"/>
                <w:szCs w:val="28"/>
              </w:rPr>
              <w:t xml:space="preserve">: </w:t>
            </w:r>
            <w:r w:rsidRPr="00EF672F">
              <w:rPr>
                <w:bCs/>
                <w:sz w:val="28"/>
                <w:szCs w:val="28"/>
              </w:rPr>
              <w:tab/>
            </w:r>
            <w:r w:rsidRPr="00EF672F">
              <w:rPr>
                <w:bCs/>
                <w:sz w:val="28"/>
                <w:szCs w:val="28"/>
              </w:rPr>
              <w:tab/>
            </w:r>
            <w:r w:rsidRPr="00EF672F">
              <w:rPr>
                <w:bCs/>
                <w:sz w:val="28"/>
                <w:szCs w:val="28"/>
              </w:rPr>
              <w:tab/>
            </w:r>
            <w:r w:rsidRPr="00EF672F">
              <w:rPr>
                <w:bCs/>
                <w:sz w:val="28"/>
                <w:szCs w:val="28"/>
              </w:rPr>
              <w:br/>
            </w:r>
            <w:r>
              <w:rPr>
                <w:bCs/>
                <w:sz w:val="28"/>
                <w:szCs w:val="28"/>
              </w:rPr>
              <w:t>Заместитель начальника</w:t>
            </w:r>
          </w:p>
          <w:p w:rsidR="000E10BA" w:rsidRDefault="000E10BA" w:rsidP="00175CCE">
            <w:pPr>
              <w:suppressAutoHyphens/>
              <w:autoSpaceDE w:val="0"/>
              <w:autoSpaceDN w:val="0"/>
              <w:rPr>
                <w:bCs/>
                <w:sz w:val="28"/>
                <w:szCs w:val="28"/>
              </w:rPr>
            </w:pPr>
            <w:r>
              <w:rPr>
                <w:bCs/>
                <w:sz w:val="28"/>
                <w:szCs w:val="28"/>
              </w:rPr>
              <w:t xml:space="preserve">департамента, начальник отдела </w:t>
            </w:r>
          </w:p>
          <w:p w:rsidR="000E10BA" w:rsidRDefault="000E10BA" w:rsidP="00175CCE">
            <w:pPr>
              <w:suppressAutoHyphens/>
              <w:autoSpaceDE w:val="0"/>
              <w:autoSpaceDN w:val="0"/>
              <w:rPr>
                <w:bCs/>
                <w:sz w:val="28"/>
                <w:szCs w:val="28"/>
              </w:rPr>
            </w:pPr>
            <w:r>
              <w:rPr>
                <w:bCs/>
                <w:sz w:val="28"/>
                <w:szCs w:val="28"/>
              </w:rPr>
              <w:t>по эксплуатации  территорий</w:t>
            </w:r>
          </w:p>
          <w:p w:rsidR="000E10BA" w:rsidRPr="00F429EB" w:rsidRDefault="000E10BA" w:rsidP="00175CCE">
            <w:pPr>
              <w:suppressAutoHyphens/>
              <w:autoSpaceDE w:val="0"/>
              <w:autoSpaceDN w:val="0"/>
              <w:rPr>
                <w:bCs/>
                <w:sz w:val="28"/>
                <w:szCs w:val="28"/>
              </w:rPr>
            </w:pPr>
          </w:p>
          <w:p w:rsidR="000E10BA" w:rsidRDefault="000E10BA" w:rsidP="00175CCE">
            <w:pPr>
              <w:suppressAutoHyphens/>
              <w:autoSpaceDE w:val="0"/>
              <w:autoSpaceDN w:val="0"/>
              <w:rPr>
                <w:bCs/>
                <w:sz w:val="28"/>
                <w:szCs w:val="28"/>
              </w:rPr>
            </w:pPr>
          </w:p>
          <w:p w:rsidR="000E10BA" w:rsidRPr="006F653A" w:rsidRDefault="000E10BA" w:rsidP="00175CCE">
            <w:pPr>
              <w:suppressAutoHyphens/>
              <w:autoSpaceDE w:val="0"/>
              <w:autoSpaceDN w:val="0"/>
              <w:rPr>
                <w:bCs/>
                <w:sz w:val="28"/>
                <w:szCs w:val="28"/>
              </w:rPr>
            </w:pPr>
            <w:r w:rsidRPr="00F429EB">
              <w:rPr>
                <w:bCs/>
                <w:sz w:val="28"/>
                <w:szCs w:val="28"/>
              </w:rPr>
              <w:t xml:space="preserve">__________________ </w:t>
            </w:r>
            <w:r w:rsidR="004062FB">
              <w:rPr>
                <w:bCs/>
                <w:sz w:val="28"/>
                <w:szCs w:val="28"/>
              </w:rPr>
              <w:t>А.Ю. Вересов</w:t>
            </w:r>
          </w:p>
          <w:p w:rsidR="000E10BA" w:rsidRPr="00EF672F" w:rsidRDefault="000E10BA" w:rsidP="00175CCE">
            <w:pPr>
              <w:suppressAutoHyphens/>
              <w:autoSpaceDE w:val="0"/>
              <w:autoSpaceDN w:val="0"/>
              <w:rPr>
                <w:bCs/>
                <w:sz w:val="28"/>
                <w:szCs w:val="28"/>
              </w:rPr>
            </w:pPr>
          </w:p>
          <w:p w:rsidR="000E10BA" w:rsidRPr="006F653A" w:rsidRDefault="000E10BA" w:rsidP="001714FE">
            <w:pPr>
              <w:suppressAutoHyphens/>
              <w:autoSpaceDE w:val="0"/>
              <w:autoSpaceDN w:val="0"/>
              <w:rPr>
                <w:bCs/>
                <w:sz w:val="28"/>
                <w:szCs w:val="28"/>
              </w:rPr>
            </w:pPr>
            <w:r w:rsidRPr="00EF672F">
              <w:rPr>
                <w:bCs/>
                <w:sz w:val="28"/>
                <w:szCs w:val="28"/>
              </w:rPr>
              <w:t>«____» ________________ 20</w:t>
            </w:r>
            <w:r w:rsidR="001714FE">
              <w:rPr>
                <w:bCs/>
                <w:sz w:val="28"/>
                <w:szCs w:val="28"/>
              </w:rPr>
              <w:t>20</w:t>
            </w:r>
            <w:r w:rsidRPr="00EF672F">
              <w:rPr>
                <w:bCs/>
                <w:sz w:val="28"/>
                <w:szCs w:val="28"/>
              </w:rPr>
              <w:t xml:space="preserve"> г.</w:t>
            </w:r>
          </w:p>
        </w:tc>
        <w:tc>
          <w:tcPr>
            <w:tcW w:w="4684" w:type="dxa"/>
          </w:tcPr>
          <w:p w:rsidR="000E10BA" w:rsidRPr="00EF672F" w:rsidRDefault="000E10BA" w:rsidP="00175CCE">
            <w:pPr>
              <w:suppressAutoHyphens/>
              <w:autoSpaceDE w:val="0"/>
              <w:autoSpaceDN w:val="0"/>
              <w:rPr>
                <w:bCs/>
                <w:sz w:val="28"/>
                <w:szCs w:val="28"/>
              </w:rPr>
            </w:pPr>
            <w:r w:rsidRPr="00EF672F">
              <w:rPr>
                <w:bCs/>
                <w:sz w:val="28"/>
                <w:szCs w:val="28"/>
              </w:rPr>
              <w:t>УТВЕРЖДАЮ:</w:t>
            </w:r>
          </w:p>
          <w:p w:rsidR="000E10BA" w:rsidRDefault="00847BB1" w:rsidP="000E10BA">
            <w:pPr>
              <w:suppressAutoHyphens/>
              <w:autoSpaceDE w:val="0"/>
              <w:autoSpaceDN w:val="0"/>
              <w:rPr>
                <w:bCs/>
                <w:sz w:val="28"/>
                <w:szCs w:val="28"/>
              </w:rPr>
            </w:pPr>
            <w:r>
              <w:rPr>
                <w:bCs/>
                <w:sz w:val="28"/>
                <w:szCs w:val="28"/>
              </w:rPr>
              <w:t>Н</w:t>
            </w:r>
            <w:r w:rsidR="000E10BA">
              <w:rPr>
                <w:bCs/>
                <w:sz w:val="28"/>
                <w:szCs w:val="28"/>
              </w:rPr>
              <w:t>ачальник</w:t>
            </w:r>
            <w:r w:rsidR="003E5A14">
              <w:rPr>
                <w:bCs/>
                <w:sz w:val="28"/>
                <w:szCs w:val="28"/>
              </w:rPr>
              <w:t xml:space="preserve"> </w:t>
            </w:r>
            <w:r w:rsidR="000E10BA">
              <w:rPr>
                <w:bCs/>
                <w:sz w:val="28"/>
                <w:szCs w:val="28"/>
              </w:rPr>
              <w:t>департамента, руководитель контрактной службы</w:t>
            </w:r>
          </w:p>
          <w:p w:rsidR="000E10BA" w:rsidRDefault="000E10BA" w:rsidP="00175CCE">
            <w:pPr>
              <w:suppressAutoHyphens/>
              <w:autoSpaceDE w:val="0"/>
              <w:autoSpaceDN w:val="0"/>
              <w:rPr>
                <w:bCs/>
                <w:sz w:val="28"/>
                <w:szCs w:val="28"/>
              </w:rPr>
            </w:pPr>
            <w:r w:rsidRPr="00C359BC">
              <w:rPr>
                <w:bCs/>
                <w:sz w:val="28"/>
                <w:szCs w:val="28"/>
              </w:rPr>
              <w:br/>
            </w:r>
          </w:p>
          <w:p w:rsidR="000E10BA" w:rsidRPr="00C359BC" w:rsidRDefault="000E10BA" w:rsidP="00175CCE">
            <w:pPr>
              <w:suppressAutoHyphens/>
              <w:autoSpaceDE w:val="0"/>
              <w:autoSpaceDN w:val="0"/>
              <w:rPr>
                <w:bCs/>
                <w:sz w:val="28"/>
                <w:szCs w:val="28"/>
              </w:rPr>
            </w:pPr>
          </w:p>
          <w:p w:rsidR="000E10BA" w:rsidRPr="00EF672F" w:rsidRDefault="000E10BA" w:rsidP="00175CCE">
            <w:pPr>
              <w:suppressAutoHyphens/>
              <w:autoSpaceDE w:val="0"/>
              <w:autoSpaceDN w:val="0"/>
              <w:rPr>
                <w:bCs/>
                <w:sz w:val="28"/>
                <w:szCs w:val="28"/>
              </w:rPr>
            </w:pPr>
            <w:r w:rsidRPr="00C359BC">
              <w:rPr>
                <w:bCs/>
                <w:sz w:val="28"/>
                <w:szCs w:val="28"/>
              </w:rPr>
              <w:t xml:space="preserve">________________ </w:t>
            </w:r>
            <w:r w:rsidR="00847BB1">
              <w:rPr>
                <w:bCs/>
                <w:sz w:val="28"/>
                <w:szCs w:val="28"/>
              </w:rPr>
              <w:t>А.С. Дмитриев</w:t>
            </w:r>
          </w:p>
          <w:p w:rsidR="000E10BA" w:rsidRPr="00EF672F" w:rsidRDefault="000E10BA" w:rsidP="00175CCE">
            <w:pPr>
              <w:suppressAutoHyphens/>
              <w:autoSpaceDE w:val="0"/>
              <w:autoSpaceDN w:val="0"/>
              <w:rPr>
                <w:bCs/>
                <w:sz w:val="28"/>
                <w:szCs w:val="28"/>
              </w:rPr>
            </w:pPr>
          </w:p>
          <w:p w:rsidR="000E10BA" w:rsidRPr="00EF672F" w:rsidRDefault="000E10BA" w:rsidP="001714FE">
            <w:pPr>
              <w:suppressAutoHyphens/>
              <w:autoSpaceDE w:val="0"/>
              <w:autoSpaceDN w:val="0"/>
              <w:rPr>
                <w:bCs/>
                <w:sz w:val="28"/>
                <w:szCs w:val="28"/>
              </w:rPr>
            </w:pPr>
            <w:r w:rsidRPr="00EF672F">
              <w:rPr>
                <w:bCs/>
                <w:sz w:val="28"/>
                <w:szCs w:val="28"/>
              </w:rPr>
              <w:t>«____» _________________ 20</w:t>
            </w:r>
            <w:r w:rsidR="001714FE">
              <w:rPr>
                <w:bCs/>
                <w:sz w:val="28"/>
                <w:szCs w:val="28"/>
              </w:rPr>
              <w:t>20</w:t>
            </w:r>
            <w:r w:rsidRPr="00EF672F">
              <w:rPr>
                <w:bCs/>
                <w:sz w:val="28"/>
                <w:szCs w:val="28"/>
              </w:rPr>
              <w:t xml:space="preserve"> г.</w:t>
            </w:r>
          </w:p>
        </w:tc>
      </w:tr>
    </w:tbl>
    <w:p w:rsidR="00B71B54" w:rsidRPr="003747FB" w:rsidRDefault="00B71B54" w:rsidP="001A4B94">
      <w:pPr>
        <w:tabs>
          <w:tab w:val="left" w:pos="426"/>
        </w:tabs>
        <w:ind w:left="4820"/>
        <w:jc w:val="right"/>
        <w:rPr>
          <w:color w:val="000000" w:themeColor="text1"/>
        </w:rPr>
      </w:pPr>
      <w:r w:rsidRPr="003747FB">
        <w:rPr>
          <w:color w:val="000000" w:themeColor="text1"/>
        </w:rPr>
        <w:t xml:space="preserve">                                  </w:t>
      </w:r>
      <w:r w:rsidRPr="003747FB">
        <w:rPr>
          <w:color w:val="000000" w:themeColor="text1"/>
        </w:rPr>
        <w:tab/>
      </w:r>
    </w:p>
    <w:p w:rsidR="00B71B54" w:rsidRPr="003747FB" w:rsidRDefault="00B71B54" w:rsidP="00B71B54">
      <w:pPr>
        <w:ind w:left="6300"/>
        <w:rPr>
          <w:color w:val="000000" w:themeColor="text1"/>
        </w:rPr>
      </w:pPr>
      <w:r w:rsidRPr="003747FB">
        <w:rPr>
          <w:color w:val="000000" w:themeColor="text1"/>
        </w:rPr>
        <w:tab/>
      </w:r>
    </w:p>
    <w:p w:rsidR="00B71B54" w:rsidRPr="003747FB" w:rsidRDefault="00B71B54" w:rsidP="00B71B54">
      <w:pPr>
        <w:ind w:left="5387"/>
        <w:rPr>
          <w:bCs/>
          <w:color w:val="000000" w:themeColor="text1"/>
        </w:rPr>
      </w:pPr>
    </w:p>
    <w:p w:rsidR="00B71B54" w:rsidRPr="003747FB" w:rsidRDefault="00B71B54" w:rsidP="00B71B54">
      <w:pPr>
        <w:ind w:left="5664"/>
        <w:rPr>
          <w:b/>
          <w:bCs/>
          <w:color w:val="000000" w:themeColor="text1"/>
        </w:rPr>
      </w:pPr>
    </w:p>
    <w:p w:rsidR="00B71B54" w:rsidRPr="003747FB" w:rsidRDefault="00B71B54" w:rsidP="00B71B54">
      <w:pPr>
        <w:ind w:left="5664"/>
        <w:rPr>
          <w:b/>
          <w:bCs/>
          <w:color w:val="000000" w:themeColor="text1"/>
        </w:rPr>
      </w:pPr>
    </w:p>
    <w:p w:rsidR="00B71B54" w:rsidRPr="003747FB" w:rsidRDefault="00B71B54" w:rsidP="00B71B54">
      <w:pPr>
        <w:ind w:left="5664"/>
        <w:rPr>
          <w:b/>
          <w:bCs/>
          <w:color w:val="000000" w:themeColor="text1"/>
        </w:rPr>
      </w:pPr>
    </w:p>
    <w:p w:rsidR="00B71B54" w:rsidRPr="003747FB" w:rsidRDefault="00B71B54" w:rsidP="00B71B54">
      <w:pPr>
        <w:ind w:left="5664"/>
        <w:rPr>
          <w:b/>
          <w:bCs/>
          <w:color w:val="000000" w:themeColor="text1"/>
        </w:rPr>
      </w:pPr>
    </w:p>
    <w:p w:rsidR="00B71B54" w:rsidRPr="003747FB" w:rsidRDefault="00B71B54" w:rsidP="00B71B54">
      <w:pPr>
        <w:jc w:val="center"/>
        <w:rPr>
          <w:b/>
          <w:bCs/>
          <w:color w:val="000000" w:themeColor="text1"/>
        </w:rPr>
      </w:pPr>
    </w:p>
    <w:p w:rsidR="00B71B54" w:rsidRPr="003747FB" w:rsidRDefault="00B71B54" w:rsidP="00B71B54">
      <w:pPr>
        <w:jc w:val="center"/>
        <w:rPr>
          <w:b/>
          <w:bCs/>
          <w:color w:val="000000" w:themeColor="text1"/>
        </w:rPr>
      </w:pPr>
    </w:p>
    <w:p w:rsidR="00B71B54" w:rsidRPr="003747FB" w:rsidRDefault="00B71B54" w:rsidP="00B71B54">
      <w:pPr>
        <w:jc w:val="center"/>
        <w:rPr>
          <w:b/>
          <w:bCs/>
          <w:color w:val="000000" w:themeColor="text1"/>
        </w:rPr>
      </w:pPr>
    </w:p>
    <w:p w:rsidR="00C46550" w:rsidRPr="003747FB" w:rsidRDefault="00C46550" w:rsidP="00B71B54">
      <w:pPr>
        <w:pStyle w:val="3"/>
        <w:jc w:val="center"/>
        <w:rPr>
          <w:b/>
          <w:color w:val="000000" w:themeColor="text1"/>
          <w:szCs w:val="24"/>
        </w:rPr>
      </w:pPr>
    </w:p>
    <w:p w:rsidR="00B71B54" w:rsidRPr="00B5240A" w:rsidRDefault="00B71B54" w:rsidP="00B71B54">
      <w:pPr>
        <w:pStyle w:val="3"/>
        <w:jc w:val="center"/>
        <w:rPr>
          <w:b/>
          <w:color w:val="000000" w:themeColor="text1"/>
          <w:sz w:val="28"/>
          <w:szCs w:val="28"/>
        </w:rPr>
      </w:pPr>
      <w:r w:rsidRPr="00B5240A">
        <w:rPr>
          <w:b/>
          <w:color w:val="000000" w:themeColor="text1"/>
          <w:sz w:val="28"/>
          <w:szCs w:val="28"/>
        </w:rPr>
        <w:t xml:space="preserve">ДОКУМЕНТАЦИЯ </w:t>
      </w:r>
    </w:p>
    <w:p w:rsidR="00B71B54" w:rsidRPr="00B5240A" w:rsidRDefault="00B71B54" w:rsidP="00B71B54">
      <w:pPr>
        <w:pStyle w:val="3"/>
        <w:jc w:val="center"/>
        <w:rPr>
          <w:b/>
          <w:color w:val="000000" w:themeColor="text1"/>
          <w:sz w:val="28"/>
          <w:szCs w:val="28"/>
        </w:rPr>
      </w:pPr>
      <w:r w:rsidRPr="00B5240A">
        <w:rPr>
          <w:b/>
          <w:color w:val="000000" w:themeColor="text1"/>
          <w:sz w:val="28"/>
          <w:szCs w:val="28"/>
        </w:rPr>
        <w:t>ОБ ЭЛЕКТРОННОМ АУКЦИОНЕ</w:t>
      </w:r>
    </w:p>
    <w:p w:rsidR="00B71B54" w:rsidRPr="003747FB" w:rsidRDefault="00B71B54" w:rsidP="00B71B54">
      <w:pPr>
        <w:jc w:val="center"/>
        <w:rPr>
          <w:color w:val="000000" w:themeColor="text1"/>
        </w:rPr>
      </w:pPr>
    </w:p>
    <w:p w:rsidR="00B71B54" w:rsidRPr="003747FB" w:rsidRDefault="00B71B54" w:rsidP="00B71B54">
      <w:pPr>
        <w:jc w:val="center"/>
        <w:rPr>
          <w:bCs/>
          <w:color w:val="000000" w:themeColor="text1"/>
        </w:rPr>
      </w:pPr>
    </w:p>
    <w:p w:rsidR="00D42E6F" w:rsidRPr="003747FB" w:rsidRDefault="00D42E6F" w:rsidP="00D42E6F">
      <w:pPr>
        <w:spacing w:line="276" w:lineRule="auto"/>
        <w:jc w:val="center"/>
        <w:rPr>
          <w:b/>
          <w:sz w:val="26"/>
          <w:szCs w:val="26"/>
        </w:rPr>
      </w:pPr>
    </w:p>
    <w:p w:rsidR="00D42E6F" w:rsidRPr="00B5240A" w:rsidRDefault="006402EF" w:rsidP="00D42E6F">
      <w:pPr>
        <w:spacing w:line="276" w:lineRule="auto"/>
        <w:jc w:val="center"/>
        <w:rPr>
          <w:b/>
          <w:sz w:val="26"/>
          <w:szCs w:val="26"/>
        </w:rPr>
      </w:pPr>
      <w:r w:rsidRPr="00B5240A">
        <w:rPr>
          <w:b/>
          <w:sz w:val="26"/>
          <w:szCs w:val="26"/>
        </w:rPr>
        <w:t>на право заключения муниципального контракта</w:t>
      </w:r>
    </w:p>
    <w:p w:rsidR="00D42E6F" w:rsidRPr="008A4240" w:rsidRDefault="00D42E6F" w:rsidP="00D42E6F">
      <w:pPr>
        <w:spacing w:line="276" w:lineRule="auto"/>
        <w:jc w:val="center"/>
        <w:rPr>
          <w:b/>
          <w:sz w:val="27"/>
          <w:szCs w:val="27"/>
        </w:rPr>
      </w:pPr>
    </w:p>
    <w:p w:rsidR="00174433" w:rsidRPr="008F05AB" w:rsidRDefault="0035568C" w:rsidP="00993677">
      <w:pPr>
        <w:spacing w:line="276" w:lineRule="auto"/>
        <w:jc w:val="center"/>
        <w:rPr>
          <w:b/>
          <w:bCs/>
          <w:color w:val="000000" w:themeColor="text1"/>
          <w:sz w:val="26"/>
          <w:szCs w:val="26"/>
        </w:rPr>
      </w:pPr>
      <w:r w:rsidRPr="008A4240">
        <w:rPr>
          <w:b/>
          <w:sz w:val="27"/>
          <w:szCs w:val="27"/>
        </w:rPr>
        <w:t xml:space="preserve">на </w:t>
      </w:r>
      <w:r w:rsidR="00174433" w:rsidRPr="008F05AB">
        <w:rPr>
          <w:b/>
          <w:bCs/>
          <w:color w:val="000000" w:themeColor="text1"/>
          <w:sz w:val="26"/>
          <w:szCs w:val="26"/>
        </w:rPr>
        <w:t>выполнение работ по объект</w:t>
      </w:r>
      <w:r w:rsidR="00174433">
        <w:rPr>
          <w:b/>
          <w:bCs/>
          <w:color w:val="000000" w:themeColor="text1"/>
          <w:sz w:val="26"/>
          <w:szCs w:val="26"/>
        </w:rPr>
        <w:t>у</w:t>
      </w:r>
      <w:r w:rsidR="00174433" w:rsidRPr="008F05AB">
        <w:rPr>
          <w:b/>
          <w:bCs/>
          <w:color w:val="000000" w:themeColor="text1"/>
          <w:sz w:val="26"/>
          <w:szCs w:val="26"/>
        </w:rPr>
        <w:t>: «</w:t>
      </w:r>
      <w:r w:rsidR="00174433" w:rsidRPr="008F05AB">
        <w:rPr>
          <w:b/>
          <w:noProof/>
          <w:sz w:val="26"/>
          <w:szCs w:val="26"/>
        </w:rPr>
        <w:t xml:space="preserve">Ремонт автомобильных дорог общего пользования местного значения в городе Череповце. </w:t>
      </w:r>
      <w:r w:rsidR="00174433" w:rsidRPr="008F05AB">
        <w:rPr>
          <w:b/>
          <w:noProof/>
          <w:sz w:val="26"/>
          <w:szCs w:val="26"/>
          <w:lang w:val="en-US"/>
        </w:rPr>
        <w:t>I</w:t>
      </w:r>
      <w:r w:rsidR="00174433" w:rsidRPr="008F05AB">
        <w:rPr>
          <w:b/>
          <w:noProof/>
          <w:sz w:val="26"/>
          <w:szCs w:val="26"/>
        </w:rPr>
        <w:t xml:space="preserve"> этап»</w:t>
      </w:r>
    </w:p>
    <w:p w:rsidR="008A4240" w:rsidRPr="008A4240" w:rsidRDefault="008A4240" w:rsidP="008A4240">
      <w:pPr>
        <w:pStyle w:val="ConsPlusNonformat"/>
        <w:jc w:val="center"/>
        <w:rPr>
          <w:rFonts w:ascii="Times New Roman" w:hAnsi="Times New Roman" w:cs="Times New Roman"/>
          <w:b/>
          <w:sz w:val="27"/>
          <w:szCs w:val="27"/>
        </w:rPr>
      </w:pPr>
    </w:p>
    <w:p w:rsidR="0073181A" w:rsidRPr="003747FB" w:rsidRDefault="0073181A" w:rsidP="0035568C">
      <w:pPr>
        <w:spacing w:line="276" w:lineRule="auto"/>
        <w:jc w:val="center"/>
        <w:rPr>
          <w:b/>
          <w:noProof/>
        </w:rPr>
      </w:pPr>
    </w:p>
    <w:p w:rsidR="00D42E6F" w:rsidRPr="003747FB" w:rsidRDefault="00D42E6F" w:rsidP="00D42E6F">
      <w:pPr>
        <w:spacing w:line="276" w:lineRule="auto"/>
        <w:jc w:val="center"/>
      </w:pPr>
    </w:p>
    <w:p w:rsidR="001E22D7" w:rsidRPr="001E22D7" w:rsidRDefault="001E22D7" w:rsidP="001E22D7">
      <w:pPr>
        <w:spacing w:line="276" w:lineRule="auto"/>
        <w:jc w:val="center"/>
        <w:rPr>
          <w:rFonts w:eastAsia="Calibri"/>
          <w:b/>
          <w:color w:val="000000" w:themeColor="text1"/>
          <w:lang w:eastAsia="en-US"/>
        </w:rPr>
      </w:pPr>
      <w:r w:rsidRPr="001E22D7">
        <w:t>(с привлечением субъектов малого предпринимательства и социально ориентированных некоммерческих организаций, в соответствии с частью 5 статьи 30 Федерального закона №44-ФЗ)</w:t>
      </w:r>
    </w:p>
    <w:p w:rsidR="003C2AD2" w:rsidRPr="003747FB" w:rsidRDefault="003C2AD2" w:rsidP="00B71B54">
      <w:pPr>
        <w:rPr>
          <w:b/>
          <w:bCs/>
          <w:color w:val="000000" w:themeColor="text1"/>
        </w:rPr>
      </w:pPr>
    </w:p>
    <w:p w:rsidR="003C2AD2" w:rsidRPr="003747FB" w:rsidRDefault="003C2AD2" w:rsidP="00B71B54">
      <w:pPr>
        <w:rPr>
          <w:b/>
          <w:bCs/>
          <w:color w:val="000000" w:themeColor="text1"/>
        </w:rPr>
      </w:pPr>
    </w:p>
    <w:p w:rsidR="00134AC1" w:rsidRPr="003747FB" w:rsidRDefault="00134AC1" w:rsidP="00B71B54">
      <w:pPr>
        <w:rPr>
          <w:b/>
          <w:bCs/>
          <w:color w:val="000000" w:themeColor="text1"/>
        </w:rPr>
      </w:pPr>
    </w:p>
    <w:p w:rsidR="00134AC1" w:rsidRPr="003747FB" w:rsidRDefault="00134AC1" w:rsidP="00B71B54">
      <w:pPr>
        <w:rPr>
          <w:b/>
          <w:bCs/>
          <w:color w:val="000000" w:themeColor="text1"/>
        </w:rPr>
      </w:pPr>
    </w:p>
    <w:p w:rsidR="00B71B54" w:rsidRPr="003747FB" w:rsidRDefault="00B71B54" w:rsidP="00B71B54">
      <w:pPr>
        <w:rPr>
          <w:b/>
          <w:bCs/>
          <w:color w:val="000000" w:themeColor="text1"/>
        </w:rPr>
      </w:pPr>
    </w:p>
    <w:p w:rsidR="00B71B54" w:rsidRPr="003747FB" w:rsidRDefault="00B71B54" w:rsidP="00B71B54">
      <w:pPr>
        <w:rPr>
          <w:b/>
          <w:bCs/>
          <w:color w:val="000000" w:themeColor="text1"/>
        </w:rPr>
      </w:pPr>
    </w:p>
    <w:p w:rsidR="00B71B54" w:rsidRPr="003747FB" w:rsidRDefault="00B71B54" w:rsidP="00B71B54">
      <w:pPr>
        <w:ind w:left="-540"/>
        <w:jc w:val="center"/>
        <w:rPr>
          <w:bCs/>
          <w:snapToGrid w:val="0"/>
          <w:color w:val="000000" w:themeColor="text1"/>
        </w:rPr>
      </w:pPr>
      <w:r w:rsidRPr="003747FB">
        <w:rPr>
          <w:bCs/>
          <w:snapToGrid w:val="0"/>
          <w:color w:val="000000" w:themeColor="text1"/>
        </w:rPr>
        <w:t>Город Череповец</w:t>
      </w:r>
    </w:p>
    <w:p w:rsidR="00453670" w:rsidRPr="003747FB" w:rsidRDefault="00B71B54" w:rsidP="00EB23FD">
      <w:pPr>
        <w:pStyle w:val="xl153"/>
        <w:spacing w:before="0" w:beforeAutospacing="0" w:after="0" w:afterAutospacing="0"/>
        <w:jc w:val="left"/>
        <w:rPr>
          <w:b w:val="0"/>
          <w:bCs w:val="0"/>
          <w:color w:val="000000" w:themeColor="text1"/>
          <w:sz w:val="26"/>
          <w:szCs w:val="26"/>
        </w:rPr>
      </w:pPr>
      <w:r w:rsidRPr="003747FB">
        <w:rPr>
          <w:rFonts w:eastAsia="Times New Roman"/>
          <w:b w:val="0"/>
          <w:snapToGrid w:val="0"/>
          <w:color w:val="000000" w:themeColor="text1"/>
        </w:rPr>
        <w:t xml:space="preserve">                                                                   20</w:t>
      </w:r>
      <w:r w:rsidR="000B2635">
        <w:rPr>
          <w:rFonts w:eastAsia="Times New Roman"/>
          <w:b w:val="0"/>
          <w:snapToGrid w:val="0"/>
          <w:color w:val="000000" w:themeColor="text1"/>
        </w:rPr>
        <w:t>20</w:t>
      </w:r>
      <w:r w:rsidRPr="003747FB">
        <w:rPr>
          <w:rFonts w:eastAsia="Times New Roman"/>
          <w:b w:val="0"/>
          <w:snapToGrid w:val="0"/>
          <w:color w:val="000000" w:themeColor="text1"/>
        </w:rPr>
        <w:t xml:space="preserve"> год</w:t>
      </w:r>
    </w:p>
    <w:p w:rsidR="004672CB" w:rsidRPr="003747FB" w:rsidRDefault="00E4786B" w:rsidP="001A4B94">
      <w:pPr>
        <w:spacing w:after="200" w:line="276" w:lineRule="auto"/>
        <w:jc w:val="center"/>
        <w:rPr>
          <w:b/>
          <w:bCs/>
          <w:color w:val="000000" w:themeColor="text1"/>
          <w:sz w:val="26"/>
          <w:szCs w:val="26"/>
        </w:rPr>
      </w:pPr>
      <w:r w:rsidRPr="003747FB">
        <w:rPr>
          <w:b/>
          <w:bCs/>
          <w:color w:val="000000" w:themeColor="text1"/>
          <w:sz w:val="26"/>
          <w:szCs w:val="26"/>
        </w:rPr>
        <w:br w:type="page"/>
      </w:r>
      <w:r w:rsidR="004672CB" w:rsidRPr="003747FB">
        <w:rPr>
          <w:b/>
          <w:bCs/>
          <w:color w:val="000000" w:themeColor="text1"/>
          <w:sz w:val="26"/>
          <w:szCs w:val="26"/>
        </w:rPr>
        <w:lastRenderedPageBreak/>
        <w:t>Содержание</w:t>
      </w:r>
    </w:p>
    <w:p w:rsidR="007F55C8" w:rsidRPr="003747FB" w:rsidRDefault="007F55C8" w:rsidP="00614ACB">
      <w:pPr>
        <w:spacing w:after="200" w:line="276" w:lineRule="auto"/>
        <w:jc w:val="center"/>
        <w:rPr>
          <w:b/>
          <w:bCs/>
          <w:color w:val="000000" w:themeColor="text1"/>
          <w:sz w:val="26"/>
          <w:szCs w:val="26"/>
        </w:rPr>
      </w:pPr>
    </w:p>
    <w:p w:rsidR="007F55C8" w:rsidRPr="003747FB" w:rsidRDefault="007F55C8" w:rsidP="00614ACB">
      <w:pPr>
        <w:spacing w:after="200" w:line="276" w:lineRule="auto"/>
        <w:jc w:val="center"/>
        <w:rPr>
          <w:b/>
          <w:bCs/>
          <w:color w:val="000000" w:themeColor="text1"/>
          <w:sz w:val="26"/>
          <w:szCs w:val="26"/>
        </w:rPr>
      </w:pPr>
    </w:p>
    <w:p w:rsidR="004672CB" w:rsidRPr="003747FB" w:rsidRDefault="004672CB" w:rsidP="004672CB">
      <w:pPr>
        <w:pStyle w:val="ConsNormal"/>
        <w:widowControl/>
        <w:ind w:firstLine="540"/>
        <w:jc w:val="both"/>
        <w:rPr>
          <w:rFonts w:ascii="Times New Roman" w:hAnsi="Times New Roman" w:cs="Times New Roman"/>
          <w:b/>
          <w:color w:val="000000" w:themeColor="text1"/>
          <w:sz w:val="26"/>
          <w:szCs w:val="26"/>
        </w:rPr>
      </w:pPr>
    </w:p>
    <w:tbl>
      <w:tblPr>
        <w:tblStyle w:val="af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7513"/>
      </w:tblGrid>
      <w:tr w:rsidR="00980958" w:rsidRPr="003747FB" w:rsidTr="00FD7D49">
        <w:trPr>
          <w:trHeight w:val="1077"/>
        </w:trPr>
        <w:tc>
          <w:tcPr>
            <w:tcW w:w="1667" w:type="dxa"/>
          </w:tcPr>
          <w:p w:rsidR="00B42F9C" w:rsidRPr="003747FB" w:rsidRDefault="00B42F9C" w:rsidP="008E011D">
            <w:pPr>
              <w:pStyle w:val="ConsNormal"/>
              <w:widowControl/>
              <w:ind w:firstLine="0"/>
              <w:jc w:val="both"/>
              <w:rPr>
                <w:rFonts w:ascii="Times New Roman" w:hAnsi="Times New Roman" w:cs="Times New Roman"/>
                <w:bCs/>
                <w:color w:val="000000" w:themeColor="text1"/>
                <w:sz w:val="26"/>
                <w:szCs w:val="26"/>
              </w:rPr>
            </w:pPr>
            <w:r w:rsidRPr="003747FB">
              <w:rPr>
                <w:rFonts w:ascii="Times New Roman" w:hAnsi="Times New Roman" w:cs="Times New Roman"/>
                <w:bCs/>
                <w:color w:val="000000" w:themeColor="text1"/>
                <w:sz w:val="26"/>
                <w:szCs w:val="26"/>
              </w:rPr>
              <w:t>Введение</w:t>
            </w:r>
          </w:p>
        </w:tc>
        <w:tc>
          <w:tcPr>
            <w:tcW w:w="7513" w:type="dxa"/>
          </w:tcPr>
          <w:p w:rsidR="00B42F9C" w:rsidRPr="003747FB" w:rsidRDefault="00B42F9C" w:rsidP="00DC2369">
            <w:pPr>
              <w:pStyle w:val="ConsNormal"/>
              <w:widowControl/>
              <w:ind w:left="34" w:firstLine="0"/>
              <w:rPr>
                <w:rFonts w:ascii="Times New Roman" w:hAnsi="Times New Roman" w:cs="Times New Roman"/>
                <w:color w:val="000000" w:themeColor="text1"/>
                <w:sz w:val="26"/>
                <w:szCs w:val="26"/>
              </w:rPr>
            </w:pPr>
          </w:p>
        </w:tc>
      </w:tr>
      <w:tr w:rsidR="00980958" w:rsidRPr="003747FB" w:rsidTr="00FD7D49">
        <w:trPr>
          <w:trHeight w:val="1077"/>
        </w:trPr>
        <w:tc>
          <w:tcPr>
            <w:tcW w:w="1667" w:type="dxa"/>
          </w:tcPr>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r w:rsidRPr="003747FB">
              <w:rPr>
                <w:rFonts w:ascii="Times New Roman" w:hAnsi="Times New Roman" w:cs="Times New Roman"/>
                <w:bCs/>
                <w:color w:val="000000" w:themeColor="text1"/>
                <w:sz w:val="26"/>
                <w:szCs w:val="26"/>
              </w:rPr>
              <w:t xml:space="preserve">Часть </w:t>
            </w:r>
            <w:r w:rsidRPr="003747FB">
              <w:rPr>
                <w:rFonts w:ascii="Times New Roman" w:hAnsi="Times New Roman" w:cs="Times New Roman"/>
                <w:bCs/>
                <w:color w:val="000000" w:themeColor="text1"/>
                <w:sz w:val="26"/>
                <w:szCs w:val="26"/>
                <w:lang w:val="en-US"/>
              </w:rPr>
              <w:t>I</w:t>
            </w:r>
            <w:r w:rsidRPr="003747FB">
              <w:rPr>
                <w:rFonts w:ascii="Times New Roman" w:hAnsi="Times New Roman" w:cs="Times New Roman"/>
                <w:bCs/>
                <w:color w:val="000000" w:themeColor="text1"/>
                <w:sz w:val="26"/>
                <w:szCs w:val="26"/>
              </w:rPr>
              <w:t xml:space="preserve">.     </w:t>
            </w:r>
          </w:p>
        </w:tc>
        <w:tc>
          <w:tcPr>
            <w:tcW w:w="7513" w:type="dxa"/>
          </w:tcPr>
          <w:p w:rsidR="007F55C8" w:rsidRPr="003747FB" w:rsidRDefault="008043CA" w:rsidP="00DC2369">
            <w:pPr>
              <w:pStyle w:val="ConsNormal"/>
              <w:widowControl/>
              <w:ind w:left="34" w:firstLine="0"/>
              <w:rPr>
                <w:rFonts w:ascii="Times New Roman" w:hAnsi="Times New Roman" w:cs="Times New Roman"/>
                <w:color w:val="000000" w:themeColor="text1"/>
                <w:sz w:val="26"/>
                <w:szCs w:val="26"/>
              </w:rPr>
            </w:pPr>
            <w:r w:rsidRPr="003747FB">
              <w:rPr>
                <w:rFonts w:ascii="Times New Roman" w:hAnsi="Times New Roman" w:cs="Times New Roman"/>
                <w:bCs/>
                <w:color w:val="000000" w:themeColor="text1"/>
                <w:sz w:val="26"/>
                <w:szCs w:val="26"/>
              </w:rPr>
              <w:t>Информационная карта</w:t>
            </w:r>
          </w:p>
        </w:tc>
      </w:tr>
      <w:tr w:rsidR="00980958" w:rsidRPr="003747FB" w:rsidTr="00FD7D49">
        <w:trPr>
          <w:trHeight w:val="1077"/>
        </w:trPr>
        <w:tc>
          <w:tcPr>
            <w:tcW w:w="1667" w:type="dxa"/>
          </w:tcPr>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r w:rsidRPr="003747FB">
              <w:rPr>
                <w:rFonts w:ascii="Times New Roman" w:hAnsi="Times New Roman" w:cs="Times New Roman"/>
                <w:bCs/>
                <w:color w:val="000000" w:themeColor="text1"/>
                <w:sz w:val="26"/>
                <w:szCs w:val="26"/>
              </w:rPr>
              <w:t xml:space="preserve">Часть II.    </w:t>
            </w:r>
          </w:p>
        </w:tc>
        <w:tc>
          <w:tcPr>
            <w:tcW w:w="7513" w:type="dxa"/>
          </w:tcPr>
          <w:p w:rsidR="008043CA" w:rsidRPr="003747FB" w:rsidRDefault="008043CA" w:rsidP="008043CA">
            <w:pPr>
              <w:pStyle w:val="ConsNormal"/>
              <w:widowControl/>
              <w:ind w:left="284" w:hanging="250"/>
              <w:jc w:val="both"/>
              <w:rPr>
                <w:rFonts w:ascii="Times New Roman" w:hAnsi="Times New Roman" w:cs="Times New Roman"/>
                <w:bCs/>
                <w:color w:val="000000" w:themeColor="text1"/>
                <w:sz w:val="26"/>
                <w:szCs w:val="26"/>
              </w:rPr>
            </w:pPr>
            <w:r w:rsidRPr="003747FB">
              <w:rPr>
                <w:rFonts w:ascii="Times New Roman" w:hAnsi="Times New Roman" w:cs="Times New Roman"/>
                <w:bCs/>
                <w:color w:val="000000" w:themeColor="text1"/>
                <w:sz w:val="26"/>
                <w:szCs w:val="26"/>
              </w:rPr>
              <w:t>Рекомендуемые формы:</w:t>
            </w:r>
          </w:p>
          <w:p w:rsidR="008043CA" w:rsidRPr="003747FB" w:rsidRDefault="008043CA" w:rsidP="008043CA">
            <w:pPr>
              <w:pStyle w:val="a7"/>
              <w:tabs>
                <w:tab w:val="left" w:pos="993"/>
              </w:tabs>
              <w:suppressAutoHyphens/>
              <w:adjustRightInd w:val="0"/>
              <w:ind w:left="567" w:hanging="533"/>
              <w:jc w:val="both"/>
              <w:textAlignment w:val="baseline"/>
              <w:rPr>
                <w:sz w:val="26"/>
                <w:szCs w:val="26"/>
              </w:rPr>
            </w:pPr>
            <w:r w:rsidRPr="003747FB">
              <w:rPr>
                <w:color w:val="000000" w:themeColor="text1"/>
                <w:sz w:val="26"/>
                <w:szCs w:val="26"/>
              </w:rPr>
              <w:t>Форма 1 - Платежное поручение</w:t>
            </w:r>
            <w:r w:rsidRPr="003747FB">
              <w:rPr>
                <w:sz w:val="26"/>
                <w:szCs w:val="26"/>
              </w:rPr>
              <w:t xml:space="preserve"> </w:t>
            </w:r>
          </w:p>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p>
        </w:tc>
      </w:tr>
      <w:tr w:rsidR="00980958" w:rsidRPr="003747FB" w:rsidTr="00FD7D49">
        <w:trPr>
          <w:trHeight w:val="1077"/>
        </w:trPr>
        <w:tc>
          <w:tcPr>
            <w:tcW w:w="1667" w:type="dxa"/>
          </w:tcPr>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r w:rsidRPr="003747FB">
              <w:rPr>
                <w:rFonts w:ascii="Times New Roman" w:hAnsi="Times New Roman" w:cs="Times New Roman"/>
                <w:bCs/>
                <w:color w:val="000000" w:themeColor="text1"/>
                <w:sz w:val="26"/>
                <w:szCs w:val="26"/>
              </w:rPr>
              <w:t>Часть II</w:t>
            </w:r>
            <w:r w:rsidRPr="003747FB">
              <w:rPr>
                <w:rFonts w:ascii="Times New Roman" w:hAnsi="Times New Roman" w:cs="Times New Roman"/>
                <w:bCs/>
                <w:color w:val="000000" w:themeColor="text1"/>
                <w:sz w:val="26"/>
                <w:szCs w:val="26"/>
                <w:lang w:val="en-US"/>
              </w:rPr>
              <w:t>I</w:t>
            </w:r>
            <w:r w:rsidRPr="003747FB">
              <w:rPr>
                <w:rFonts w:ascii="Times New Roman" w:hAnsi="Times New Roman" w:cs="Times New Roman"/>
                <w:bCs/>
                <w:color w:val="000000" w:themeColor="text1"/>
                <w:sz w:val="26"/>
                <w:szCs w:val="26"/>
              </w:rPr>
              <w:t>.</w:t>
            </w:r>
          </w:p>
        </w:tc>
        <w:tc>
          <w:tcPr>
            <w:tcW w:w="7513" w:type="dxa"/>
          </w:tcPr>
          <w:p w:rsidR="008043CA" w:rsidRPr="003747FB" w:rsidRDefault="008043CA" w:rsidP="008043CA">
            <w:pPr>
              <w:pStyle w:val="a7"/>
              <w:tabs>
                <w:tab w:val="left" w:pos="993"/>
              </w:tabs>
              <w:suppressAutoHyphens/>
              <w:adjustRightInd w:val="0"/>
              <w:ind w:left="567" w:hanging="533"/>
              <w:jc w:val="both"/>
              <w:textAlignment w:val="baseline"/>
              <w:rPr>
                <w:sz w:val="26"/>
                <w:szCs w:val="26"/>
              </w:rPr>
            </w:pPr>
            <w:r w:rsidRPr="003747FB">
              <w:rPr>
                <w:sz w:val="26"/>
                <w:szCs w:val="26"/>
              </w:rPr>
              <w:t xml:space="preserve">Описание объекта закупки </w:t>
            </w:r>
          </w:p>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p>
        </w:tc>
      </w:tr>
      <w:tr w:rsidR="00980958" w:rsidRPr="003747FB" w:rsidTr="00FD7D49">
        <w:trPr>
          <w:trHeight w:val="1077"/>
        </w:trPr>
        <w:tc>
          <w:tcPr>
            <w:tcW w:w="1667" w:type="dxa"/>
          </w:tcPr>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r w:rsidRPr="003747FB">
              <w:rPr>
                <w:rFonts w:ascii="Times New Roman" w:hAnsi="Times New Roman" w:cs="Times New Roman"/>
                <w:bCs/>
                <w:color w:val="000000" w:themeColor="text1"/>
                <w:sz w:val="26"/>
                <w:szCs w:val="26"/>
              </w:rPr>
              <w:t xml:space="preserve">Часть IV.   </w:t>
            </w:r>
          </w:p>
        </w:tc>
        <w:tc>
          <w:tcPr>
            <w:tcW w:w="7513" w:type="dxa"/>
          </w:tcPr>
          <w:p w:rsidR="007F55C8" w:rsidRPr="003747FB" w:rsidRDefault="008043CA" w:rsidP="008E011D">
            <w:pPr>
              <w:pStyle w:val="ConsNormal"/>
              <w:widowControl/>
              <w:ind w:firstLine="0"/>
              <w:jc w:val="both"/>
              <w:rPr>
                <w:rFonts w:ascii="Times New Roman" w:hAnsi="Times New Roman" w:cs="Times New Roman"/>
                <w:b/>
                <w:bCs/>
                <w:color w:val="000000" w:themeColor="text1"/>
                <w:sz w:val="26"/>
                <w:szCs w:val="26"/>
              </w:rPr>
            </w:pPr>
            <w:r w:rsidRPr="003747FB">
              <w:rPr>
                <w:rFonts w:ascii="Times New Roman" w:hAnsi="Times New Roman" w:cs="Times New Roman"/>
                <w:sz w:val="26"/>
                <w:szCs w:val="26"/>
              </w:rPr>
              <w:t xml:space="preserve">Проект </w:t>
            </w:r>
            <w:r w:rsidR="006E4765" w:rsidRPr="003747FB">
              <w:rPr>
                <w:rFonts w:ascii="Times New Roman" w:hAnsi="Times New Roman" w:cs="Times New Roman"/>
                <w:sz w:val="26"/>
                <w:szCs w:val="26"/>
              </w:rPr>
              <w:t xml:space="preserve">муниципального </w:t>
            </w:r>
            <w:r w:rsidRPr="003747FB">
              <w:rPr>
                <w:rFonts w:ascii="Times New Roman" w:hAnsi="Times New Roman" w:cs="Times New Roman"/>
                <w:sz w:val="26"/>
                <w:szCs w:val="26"/>
              </w:rPr>
              <w:t>контракта</w:t>
            </w:r>
          </w:p>
        </w:tc>
      </w:tr>
      <w:tr w:rsidR="00980958" w:rsidRPr="003747FB" w:rsidTr="00FD7D49">
        <w:trPr>
          <w:trHeight w:val="1077"/>
        </w:trPr>
        <w:tc>
          <w:tcPr>
            <w:tcW w:w="1667" w:type="dxa"/>
          </w:tcPr>
          <w:p w:rsidR="007F55C8" w:rsidRPr="003747FB" w:rsidRDefault="007F55C8" w:rsidP="008E011D">
            <w:pPr>
              <w:pStyle w:val="ConsNormal"/>
              <w:widowControl/>
              <w:ind w:firstLine="0"/>
              <w:jc w:val="both"/>
              <w:rPr>
                <w:rFonts w:ascii="Times New Roman" w:hAnsi="Times New Roman" w:cs="Times New Roman"/>
                <w:b/>
                <w:bCs/>
                <w:color w:val="000000" w:themeColor="text1"/>
                <w:sz w:val="26"/>
                <w:szCs w:val="26"/>
              </w:rPr>
            </w:pPr>
            <w:r w:rsidRPr="003747FB">
              <w:rPr>
                <w:rFonts w:ascii="Times New Roman" w:hAnsi="Times New Roman" w:cs="Times New Roman"/>
                <w:bCs/>
                <w:color w:val="000000" w:themeColor="text1"/>
                <w:sz w:val="26"/>
                <w:szCs w:val="26"/>
              </w:rPr>
              <w:t xml:space="preserve">Часть V.    </w:t>
            </w:r>
          </w:p>
        </w:tc>
        <w:tc>
          <w:tcPr>
            <w:tcW w:w="7513" w:type="dxa"/>
          </w:tcPr>
          <w:p w:rsidR="008043CA" w:rsidRPr="003747FB" w:rsidRDefault="008043CA" w:rsidP="008043CA">
            <w:pPr>
              <w:tabs>
                <w:tab w:val="left" w:pos="993"/>
              </w:tabs>
              <w:suppressAutoHyphens/>
              <w:adjustRightInd w:val="0"/>
              <w:jc w:val="both"/>
              <w:textAlignment w:val="baseline"/>
              <w:rPr>
                <w:sz w:val="26"/>
                <w:szCs w:val="26"/>
              </w:rPr>
            </w:pPr>
            <w:r w:rsidRPr="003747FB">
              <w:rPr>
                <w:sz w:val="26"/>
                <w:szCs w:val="26"/>
              </w:rPr>
              <w:t>Обоснование начальной (максимальной) цены контракта.</w:t>
            </w:r>
          </w:p>
          <w:p w:rsidR="007F55C8" w:rsidRPr="003747FB" w:rsidRDefault="007F55C8" w:rsidP="007F55C8">
            <w:pPr>
              <w:pStyle w:val="ConsNormal"/>
              <w:widowControl/>
              <w:ind w:left="284" w:hanging="250"/>
              <w:jc w:val="both"/>
              <w:rPr>
                <w:rFonts w:ascii="Times New Roman" w:hAnsi="Times New Roman" w:cs="Times New Roman"/>
                <w:bCs/>
                <w:color w:val="000000" w:themeColor="text1"/>
                <w:sz w:val="26"/>
                <w:szCs w:val="26"/>
              </w:rPr>
            </w:pPr>
          </w:p>
        </w:tc>
      </w:tr>
    </w:tbl>
    <w:p w:rsidR="007F55C8" w:rsidRPr="003747FB" w:rsidRDefault="007F55C8" w:rsidP="0045548F">
      <w:pPr>
        <w:tabs>
          <w:tab w:val="left" w:pos="993"/>
        </w:tabs>
        <w:suppressAutoHyphens/>
        <w:ind w:firstLine="567"/>
        <w:jc w:val="both"/>
        <w:rPr>
          <w:b/>
          <w:bCs/>
          <w:caps/>
          <w:color w:val="000000" w:themeColor="text1"/>
        </w:rPr>
      </w:pPr>
      <w:r w:rsidRPr="003747FB">
        <w:rPr>
          <w:b/>
          <w:bCs/>
          <w:caps/>
          <w:color w:val="000000" w:themeColor="text1"/>
        </w:rPr>
        <w:br w:type="page"/>
      </w:r>
    </w:p>
    <w:p w:rsidR="0045548F" w:rsidRPr="003747FB" w:rsidRDefault="0045548F" w:rsidP="00B42F9C">
      <w:pPr>
        <w:pStyle w:val="ConsPlusNormal"/>
        <w:numPr>
          <w:ilvl w:val="0"/>
          <w:numId w:val="0"/>
        </w:numPr>
        <w:ind w:firstLine="851"/>
        <w:jc w:val="center"/>
        <w:rPr>
          <w:rFonts w:ascii="Times New Roman" w:hAnsi="Times New Roman" w:cs="Times New Roman"/>
          <w:b/>
          <w:color w:val="000000" w:themeColor="text1"/>
          <w:sz w:val="24"/>
          <w:szCs w:val="24"/>
        </w:rPr>
      </w:pPr>
    </w:p>
    <w:p w:rsidR="0045548F" w:rsidRPr="003747FB" w:rsidRDefault="0045548F" w:rsidP="00B42F9C">
      <w:pPr>
        <w:pStyle w:val="ConsPlusNormal"/>
        <w:numPr>
          <w:ilvl w:val="0"/>
          <w:numId w:val="0"/>
        </w:numPr>
        <w:ind w:firstLine="851"/>
        <w:jc w:val="center"/>
        <w:rPr>
          <w:rFonts w:ascii="Times New Roman" w:hAnsi="Times New Roman" w:cs="Times New Roman"/>
          <w:b/>
          <w:color w:val="000000" w:themeColor="text1"/>
          <w:sz w:val="24"/>
          <w:szCs w:val="24"/>
        </w:rPr>
      </w:pPr>
    </w:p>
    <w:p w:rsidR="0045548F" w:rsidRPr="003747FB" w:rsidRDefault="0045548F" w:rsidP="00B42F9C">
      <w:pPr>
        <w:pStyle w:val="ConsPlusNormal"/>
        <w:numPr>
          <w:ilvl w:val="0"/>
          <w:numId w:val="0"/>
        </w:numPr>
        <w:ind w:firstLine="851"/>
        <w:jc w:val="center"/>
        <w:rPr>
          <w:rFonts w:ascii="Times New Roman" w:hAnsi="Times New Roman" w:cs="Times New Roman"/>
          <w:b/>
          <w:color w:val="000000" w:themeColor="text1"/>
          <w:sz w:val="24"/>
          <w:szCs w:val="24"/>
        </w:rPr>
      </w:pPr>
    </w:p>
    <w:p w:rsidR="00B42F9C" w:rsidRPr="003747FB" w:rsidRDefault="00B42F9C" w:rsidP="00B42F9C">
      <w:pPr>
        <w:pStyle w:val="ConsPlusNormal"/>
        <w:numPr>
          <w:ilvl w:val="0"/>
          <w:numId w:val="0"/>
        </w:numPr>
        <w:ind w:firstLine="851"/>
        <w:jc w:val="center"/>
        <w:rPr>
          <w:rFonts w:ascii="Times New Roman" w:hAnsi="Times New Roman" w:cs="Times New Roman"/>
          <w:b/>
          <w:color w:val="000000" w:themeColor="text1"/>
          <w:sz w:val="24"/>
          <w:szCs w:val="24"/>
        </w:rPr>
      </w:pPr>
      <w:r w:rsidRPr="003747FB">
        <w:rPr>
          <w:rFonts w:ascii="Times New Roman" w:hAnsi="Times New Roman" w:cs="Times New Roman"/>
          <w:b/>
          <w:color w:val="000000" w:themeColor="text1"/>
          <w:sz w:val="24"/>
          <w:szCs w:val="24"/>
        </w:rPr>
        <w:t>Введение</w:t>
      </w:r>
    </w:p>
    <w:p w:rsidR="00B42F9C" w:rsidRPr="003747FB" w:rsidRDefault="00B42F9C" w:rsidP="00B42F9C">
      <w:pPr>
        <w:pStyle w:val="ConsPlusNormal"/>
        <w:numPr>
          <w:ilvl w:val="0"/>
          <w:numId w:val="0"/>
        </w:numPr>
        <w:ind w:firstLine="851"/>
        <w:jc w:val="center"/>
        <w:rPr>
          <w:rFonts w:ascii="Times New Roman" w:hAnsi="Times New Roman" w:cs="Times New Roman"/>
          <w:b/>
          <w:color w:val="000000" w:themeColor="text1"/>
          <w:sz w:val="24"/>
          <w:szCs w:val="24"/>
        </w:rPr>
      </w:pPr>
    </w:p>
    <w:p w:rsidR="00B42F9C" w:rsidRPr="003747FB" w:rsidRDefault="00B42F9C" w:rsidP="00B42F9C">
      <w:pPr>
        <w:pStyle w:val="ConsPlusNormal"/>
        <w:numPr>
          <w:ilvl w:val="0"/>
          <w:numId w:val="0"/>
        </w:numPr>
        <w:ind w:firstLine="851"/>
        <w:jc w:val="center"/>
        <w:rPr>
          <w:rFonts w:ascii="Times New Roman" w:hAnsi="Times New Roman" w:cs="Times New Roman"/>
          <w:b/>
          <w:color w:val="000000" w:themeColor="text1"/>
          <w:sz w:val="24"/>
          <w:szCs w:val="24"/>
        </w:rPr>
      </w:pPr>
    </w:p>
    <w:p w:rsidR="00B42F9C" w:rsidRPr="003747FB" w:rsidRDefault="00B42F9C" w:rsidP="00A31BF5">
      <w:pPr>
        <w:pStyle w:val="ConsPlusNormal"/>
        <w:numPr>
          <w:ilvl w:val="0"/>
          <w:numId w:val="0"/>
        </w:numPr>
        <w:spacing w:line="276" w:lineRule="auto"/>
        <w:ind w:firstLine="851"/>
        <w:jc w:val="both"/>
        <w:rPr>
          <w:rFonts w:ascii="Times New Roman" w:hAnsi="Times New Roman" w:cs="Times New Roman"/>
          <w:color w:val="000000" w:themeColor="text1"/>
          <w:sz w:val="24"/>
          <w:szCs w:val="24"/>
        </w:rPr>
      </w:pPr>
      <w:proofErr w:type="gramStart"/>
      <w:r w:rsidRPr="003747FB">
        <w:rPr>
          <w:rFonts w:ascii="Times New Roman" w:hAnsi="Times New Roman" w:cs="Times New Roman"/>
          <w:color w:val="000000" w:themeColor="text1"/>
          <w:sz w:val="24"/>
          <w:szCs w:val="24"/>
        </w:rPr>
        <w:t>Настоящая процедура определения поставщика (подрядчика, исполнителя) проводится в соответствии с положениями Фед</w:t>
      </w:r>
      <w:r w:rsidR="00161CBF" w:rsidRPr="003747FB">
        <w:rPr>
          <w:rFonts w:ascii="Times New Roman" w:hAnsi="Times New Roman" w:cs="Times New Roman"/>
          <w:color w:val="000000" w:themeColor="text1"/>
          <w:sz w:val="24"/>
          <w:szCs w:val="24"/>
        </w:rPr>
        <w:t>ерального закона от 05.04.2013 №</w:t>
      </w:r>
      <w:r w:rsidR="00906BB8" w:rsidRPr="003747FB">
        <w:rPr>
          <w:rFonts w:ascii="Times New Roman" w:hAnsi="Times New Roman" w:cs="Times New Roman"/>
          <w:color w:val="000000" w:themeColor="text1"/>
          <w:sz w:val="24"/>
          <w:szCs w:val="24"/>
        </w:rPr>
        <w:t xml:space="preserve"> 44-ФЗ «</w:t>
      </w:r>
      <w:r w:rsidRPr="003747FB">
        <w:rPr>
          <w:rFonts w:ascii="Times New Roman" w:hAnsi="Times New Roman" w:cs="Times New Roman"/>
          <w:color w:val="000000" w:themeColor="text1"/>
          <w:sz w:val="24"/>
          <w:szCs w:val="24"/>
        </w:rPr>
        <w:t>О контрактной системе в сфере закупок товаров, работ, услуг для обеспечения государственных и муниц</w:t>
      </w:r>
      <w:r w:rsidR="00906BB8" w:rsidRPr="003747FB">
        <w:rPr>
          <w:rFonts w:ascii="Times New Roman" w:hAnsi="Times New Roman" w:cs="Times New Roman"/>
          <w:color w:val="000000" w:themeColor="text1"/>
          <w:sz w:val="24"/>
          <w:szCs w:val="24"/>
        </w:rPr>
        <w:t>ипальных нужд»</w:t>
      </w:r>
      <w:r w:rsidRPr="003747FB">
        <w:rPr>
          <w:rFonts w:ascii="Times New Roman" w:hAnsi="Times New Roman" w:cs="Times New Roman"/>
          <w:color w:val="000000" w:themeColor="text1"/>
          <w:sz w:val="24"/>
          <w:szCs w:val="24"/>
        </w:rPr>
        <w:t xml:space="preserve"> (далее </w:t>
      </w:r>
      <w:r w:rsidR="00F0190D" w:rsidRPr="003747FB">
        <w:rPr>
          <w:rFonts w:ascii="Times New Roman" w:hAnsi="Times New Roman" w:cs="Times New Roman"/>
          <w:color w:val="000000" w:themeColor="text1"/>
          <w:sz w:val="24"/>
          <w:szCs w:val="24"/>
        </w:rPr>
        <w:t xml:space="preserve">по тексту </w:t>
      </w:r>
      <w:r w:rsidRPr="003747FB">
        <w:rPr>
          <w:rFonts w:ascii="Times New Roman" w:hAnsi="Times New Roman" w:cs="Times New Roman"/>
          <w:color w:val="000000" w:themeColor="text1"/>
          <w:sz w:val="24"/>
          <w:szCs w:val="24"/>
        </w:rPr>
        <w:t xml:space="preserve">– </w:t>
      </w:r>
      <w:r w:rsidR="00F0190D" w:rsidRPr="003747FB">
        <w:rPr>
          <w:rFonts w:ascii="Times New Roman" w:hAnsi="Times New Roman" w:cs="Times New Roman"/>
          <w:color w:val="000000" w:themeColor="text1"/>
          <w:sz w:val="24"/>
          <w:szCs w:val="24"/>
        </w:rPr>
        <w:t>З</w:t>
      </w:r>
      <w:r w:rsidRPr="003747FB">
        <w:rPr>
          <w:rFonts w:ascii="Times New Roman" w:hAnsi="Times New Roman" w:cs="Times New Roman"/>
          <w:color w:val="000000" w:themeColor="text1"/>
          <w:sz w:val="24"/>
          <w:szCs w:val="24"/>
        </w:rPr>
        <w:t>акон</w:t>
      </w:r>
      <w:r w:rsidR="004727A4" w:rsidRPr="003747FB">
        <w:rPr>
          <w:rFonts w:ascii="Times New Roman" w:hAnsi="Times New Roman" w:cs="Times New Roman"/>
          <w:color w:val="000000" w:themeColor="text1"/>
          <w:sz w:val="24"/>
          <w:szCs w:val="24"/>
        </w:rPr>
        <w:t xml:space="preserve"> №44-ФЗ</w:t>
      </w:r>
      <w:r w:rsidRPr="003747FB">
        <w:rPr>
          <w:rFonts w:ascii="Times New Roman" w:hAnsi="Times New Roman" w:cs="Times New Roman"/>
          <w:color w:val="000000" w:themeColor="text1"/>
          <w:sz w:val="24"/>
          <w:szCs w:val="24"/>
        </w:rPr>
        <w:t>), Конституции РФ, Гражданского кодекса РФ, Бюджетного кодекса РФ и иными нормативными правовыми актами, регулирующими отношения, направленные на обеспечение муниципальных нужд.</w:t>
      </w:r>
      <w:proofErr w:type="gramEnd"/>
    </w:p>
    <w:p w:rsidR="00B42F9C" w:rsidRPr="003747FB" w:rsidRDefault="00B42F9C" w:rsidP="00A31BF5">
      <w:pPr>
        <w:pStyle w:val="ConsPlusNormal"/>
        <w:numPr>
          <w:ilvl w:val="0"/>
          <w:numId w:val="0"/>
        </w:numPr>
        <w:spacing w:line="276" w:lineRule="auto"/>
        <w:ind w:firstLine="851"/>
        <w:jc w:val="both"/>
        <w:rPr>
          <w:rFonts w:ascii="Times New Roman" w:hAnsi="Times New Roman" w:cs="Times New Roman"/>
          <w:color w:val="000000" w:themeColor="text1"/>
          <w:sz w:val="24"/>
          <w:szCs w:val="24"/>
        </w:rPr>
      </w:pPr>
      <w:r w:rsidRPr="003747FB">
        <w:rPr>
          <w:rFonts w:ascii="Times New Roman" w:hAnsi="Times New Roman" w:cs="Times New Roman"/>
          <w:color w:val="000000" w:themeColor="text1"/>
          <w:sz w:val="24"/>
          <w:szCs w:val="24"/>
        </w:rPr>
        <w:t>В части, прямо не урегулированной законодательством РФ, проведение аукциона регулируется настоящей документацией об электронном аукционе (далее - документация об аукционе).</w:t>
      </w:r>
    </w:p>
    <w:p w:rsidR="00A31BF5" w:rsidRPr="003747FB" w:rsidRDefault="00A31BF5" w:rsidP="00A31BF5">
      <w:pPr>
        <w:spacing w:after="200" w:line="276" w:lineRule="auto"/>
        <w:ind w:firstLine="851"/>
        <w:jc w:val="both"/>
        <w:rPr>
          <w:b/>
          <w:caps/>
          <w:sz w:val="26"/>
          <w:szCs w:val="26"/>
        </w:rPr>
      </w:pPr>
      <w:r w:rsidRPr="003747FB">
        <w:rPr>
          <w:color w:val="000000" w:themeColor="text1"/>
        </w:rPr>
        <w:t>Любые изменения положений настоящей аукционной документации, утвержденные заказчиком</w:t>
      </w:r>
      <w:r w:rsidRPr="003747FB">
        <w:rPr>
          <w:rFonts w:eastAsiaTheme="minorHAnsi"/>
          <w:lang w:eastAsia="en-US"/>
        </w:rPr>
        <w:t xml:space="preserve"> и размещенные в единой информационной системе</w:t>
      </w:r>
      <w:r w:rsidRPr="003747FB">
        <w:rPr>
          <w:color w:val="000000" w:themeColor="text1"/>
        </w:rPr>
        <w:t xml:space="preserve"> в соответствии с Федеральным законом № 44-ФЗ, заинтересованные лица и потенциальные участники </w:t>
      </w:r>
      <w:r w:rsidRPr="003747FB">
        <w:t xml:space="preserve">аукциона отслеживают самостоятельно. </w:t>
      </w:r>
    </w:p>
    <w:p w:rsidR="003E5A14" w:rsidRDefault="00CD0B4B" w:rsidP="00BB3616">
      <w:pPr>
        <w:spacing w:line="276" w:lineRule="auto"/>
        <w:ind w:firstLine="851"/>
        <w:jc w:val="both"/>
        <w:rPr>
          <w:rFonts w:ascii="PT Serif" w:hAnsi="PT Serif"/>
          <w:color w:val="000000" w:themeColor="text1"/>
          <w:shd w:val="clear" w:color="auto" w:fill="FFFFFF"/>
        </w:rPr>
      </w:pPr>
      <w:r w:rsidRPr="00CD0B4B">
        <w:rPr>
          <w:rFonts w:ascii="PT Serif" w:hAnsi="PT Serif"/>
          <w:color w:val="000000" w:themeColor="text1"/>
          <w:shd w:val="clear" w:color="auto" w:fill="FFFFFF"/>
        </w:rPr>
        <w:t>Подача заявок на участие в электронном аукционе осуществляется только лицами, зарегистрированными в единой информационной системе</w:t>
      </w:r>
      <w:r>
        <w:rPr>
          <w:rFonts w:ascii="PT Serif" w:hAnsi="PT Serif"/>
          <w:color w:val="000000" w:themeColor="text1"/>
          <w:shd w:val="clear" w:color="auto" w:fill="FFFFFF"/>
        </w:rPr>
        <w:t xml:space="preserve"> </w:t>
      </w:r>
      <w:r w:rsidRPr="003747FB">
        <w:rPr>
          <w:shd w:val="clear" w:color="auto" w:fill="FFFFFF"/>
        </w:rPr>
        <w:t xml:space="preserve">(далее – ЕИС) </w:t>
      </w:r>
      <w:r w:rsidRPr="00CD0B4B">
        <w:rPr>
          <w:rFonts w:ascii="PT Serif" w:hAnsi="PT Serif"/>
          <w:color w:val="000000" w:themeColor="text1"/>
          <w:shd w:val="clear" w:color="auto" w:fill="FFFFFF"/>
        </w:rPr>
        <w:t xml:space="preserve"> и аккредитованными на электронной площадке. </w:t>
      </w:r>
    </w:p>
    <w:p w:rsidR="00060D30" w:rsidRPr="003E5A14" w:rsidRDefault="003E5A14" w:rsidP="00BB3616">
      <w:pPr>
        <w:spacing w:line="276" w:lineRule="auto"/>
        <w:ind w:firstLine="851"/>
        <w:jc w:val="both"/>
        <w:rPr>
          <w:shd w:val="clear" w:color="auto" w:fill="FFFFFF"/>
        </w:rPr>
      </w:pPr>
      <w:r w:rsidRPr="003E5A14">
        <w:rPr>
          <w:shd w:val="clear" w:color="auto" w:fill="FFFFFF"/>
        </w:rPr>
        <w:t xml:space="preserve">Заявка на </w:t>
      </w:r>
      <w:r>
        <w:rPr>
          <w:shd w:val="clear" w:color="auto" w:fill="FFFFFF"/>
        </w:rPr>
        <w:t xml:space="preserve">участие в электронном аукционе </w:t>
      </w:r>
      <w:r w:rsidRPr="003E5A14">
        <w:rPr>
          <w:shd w:val="clear" w:color="auto" w:fill="FFFFFF"/>
        </w:rPr>
        <w:t>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r:id="rId9" w:anchor="/document/70353464/entry/663" w:history="1">
        <w:r w:rsidRPr="003E5A14">
          <w:rPr>
            <w:shd w:val="clear" w:color="auto" w:fill="FFFFFF"/>
          </w:rPr>
          <w:t>частями 3</w:t>
        </w:r>
      </w:hyperlink>
      <w:r w:rsidRPr="003E5A14">
        <w:rPr>
          <w:shd w:val="clear" w:color="auto" w:fill="FFFFFF"/>
        </w:rPr>
        <w:t> и </w:t>
      </w:r>
      <w:hyperlink r:id="rId10" w:anchor="/document/70353464/entry/665" w:history="1">
        <w:r w:rsidRPr="003E5A14">
          <w:rPr>
            <w:shd w:val="clear" w:color="auto" w:fill="FFFFFF"/>
          </w:rPr>
          <w:t>5</w:t>
        </w:r>
      </w:hyperlink>
      <w:r w:rsidRPr="003E5A14">
        <w:rPr>
          <w:shd w:val="clear" w:color="auto" w:fill="FFFFFF"/>
        </w:rPr>
        <w:t> статьи</w:t>
      </w:r>
      <w:r>
        <w:rPr>
          <w:shd w:val="clear" w:color="auto" w:fill="FFFFFF"/>
        </w:rPr>
        <w:t xml:space="preserve"> </w:t>
      </w:r>
      <w:r w:rsidR="00854516">
        <w:rPr>
          <w:shd w:val="clear" w:color="auto" w:fill="FFFFFF"/>
        </w:rPr>
        <w:t xml:space="preserve">66 </w:t>
      </w:r>
      <w:r w:rsidR="00EF688D" w:rsidRPr="00CD0B4B">
        <w:rPr>
          <w:rFonts w:ascii="PT Serif" w:hAnsi="PT Serif"/>
          <w:color w:val="000000" w:themeColor="text1"/>
          <w:shd w:val="clear" w:color="auto" w:fill="FFFFFF"/>
        </w:rPr>
        <w:t>Федерального</w:t>
      </w:r>
      <w:r w:rsidR="00EF688D">
        <w:rPr>
          <w:shd w:val="clear" w:color="auto" w:fill="FFFFFF"/>
        </w:rPr>
        <w:t xml:space="preserve"> з</w:t>
      </w:r>
      <w:r w:rsidR="00854516">
        <w:rPr>
          <w:shd w:val="clear" w:color="auto" w:fill="FFFFFF"/>
        </w:rPr>
        <w:t>акона №44-ФЗ</w:t>
      </w:r>
      <w:r w:rsidRPr="003E5A14">
        <w:rPr>
          <w:shd w:val="clear" w:color="auto" w:fill="FFFFFF"/>
        </w:rPr>
        <w:t>. Указанные электронные документы подаются одновременно.</w:t>
      </w:r>
    </w:p>
    <w:p w:rsidR="00721720" w:rsidRPr="00CD0B4B" w:rsidRDefault="00CD0B4B" w:rsidP="00BB3616">
      <w:pPr>
        <w:spacing w:line="276" w:lineRule="auto"/>
        <w:ind w:firstLine="851"/>
        <w:jc w:val="both"/>
        <w:rPr>
          <w:color w:val="000000" w:themeColor="text1"/>
          <w:shd w:val="clear" w:color="auto" w:fill="FFFFFF"/>
        </w:rPr>
      </w:pPr>
      <w:proofErr w:type="gramStart"/>
      <w:r w:rsidRPr="00CD0B4B">
        <w:rPr>
          <w:rFonts w:ascii="PT Serif" w:hAnsi="PT Serif"/>
          <w:color w:val="000000" w:themeColor="text1"/>
          <w:shd w:val="clear" w:color="auto" w:fill="FFFFFF"/>
        </w:rPr>
        <w:t>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r:id="rId11" w:anchor="/document/70353464/entry/3120" w:history="1">
        <w:r w:rsidRPr="00CD0B4B">
          <w:rPr>
            <w:rFonts w:ascii="PT Serif" w:hAnsi="PT Serif"/>
            <w:color w:val="000000" w:themeColor="text1"/>
            <w:shd w:val="clear" w:color="auto" w:fill="FFFFFF"/>
          </w:rPr>
          <w:t>частями 2</w:t>
        </w:r>
      </w:hyperlink>
      <w:r w:rsidRPr="00CD0B4B">
        <w:rPr>
          <w:rFonts w:ascii="PT Serif" w:hAnsi="PT Serif"/>
          <w:color w:val="000000" w:themeColor="text1"/>
          <w:shd w:val="clear" w:color="auto" w:fill="FFFFFF"/>
        </w:rPr>
        <w:t> и </w:t>
      </w:r>
      <w:hyperlink r:id="rId12" w:anchor="/document/70353464/entry/990272" w:history="1">
        <w:r w:rsidRPr="00CD0B4B">
          <w:rPr>
            <w:rFonts w:ascii="PT Serif" w:hAnsi="PT Serif"/>
            <w:color w:val="000000" w:themeColor="text1"/>
            <w:shd w:val="clear" w:color="auto" w:fill="FFFFFF"/>
          </w:rPr>
          <w:t>2.1 статьи 31</w:t>
        </w:r>
      </w:hyperlink>
      <w:r w:rsidRPr="00CD0B4B">
        <w:rPr>
          <w:rFonts w:ascii="PT Serif" w:hAnsi="PT Serif"/>
          <w:color w:val="000000" w:themeColor="text1"/>
          <w:shd w:val="clear" w:color="auto" w:fill="FFFFFF"/>
        </w:rPr>
        <w:t xml:space="preserve">  Федерального закона </w:t>
      </w:r>
      <w:r>
        <w:rPr>
          <w:rFonts w:ascii="PT Serif" w:hAnsi="PT Serif"/>
          <w:color w:val="000000" w:themeColor="text1"/>
          <w:shd w:val="clear" w:color="auto" w:fill="FFFFFF"/>
        </w:rPr>
        <w:t xml:space="preserve">№44-ФЗ </w:t>
      </w:r>
      <w:r w:rsidRPr="00CD0B4B">
        <w:rPr>
          <w:rFonts w:ascii="PT Serif" w:hAnsi="PT Serif"/>
          <w:color w:val="000000" w:themeColor="text1"/>
          <w:shd w:val="clear" w:color="auto" w:fill="FFFFFF"/>
        </w:rPr>
        <w:t>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r:id="rId13" w:anchor="/document/70353464/entry/24213" w:history="1">
        <w:r w:rsidRPr="00CD0B4B">
          <w:rPr>
            <w:rFonts w:ascii="PT Serif" w:hAnsi="PT Serif"/>
            <w:color w:val="000000" w:themeColor="text1"/>
            <w:shd w:val="clear" w:color="auto" w:fill="FFFFFF"/>
          </w:rPr>
          <w:t>частью 13 статьи 24.2</w:t>
        </w:r>
      </w:hyperlink>
      <w:r w:rsidRPr="00CD0B4B">
        <w:rPr>
          <w:rFonts w:ascii="PT Serif" w:hAnsi="PT Serif"/>
          <w:color w:val="000000" w:themeColor="text1"/>
          <w:shd w:val="clear" w:color="auto" w:fill="FFFFFF"/>
        </w:rPr>
        <w:t xml:space="preserve">  Федерального закона </w:t>
      </w:r>
      <w:r>
        <w:rPr>
          <w:rFonts w:ascii="PT Serif" w:hAnsi="PT Serif"/>
          <w:color w:val="000000" w:themeColor="text1"/>
          <w:shd w:val="clear" w:color="auto" w:fill="FFFFFF"/>
        </w:rPr>
        <w:t xml:space="preserve">№44-ФЗ </w:t>
      </w:r>
      <w:r w:rsidRPr="00CD0B4B">
        <w:rPr>
          <w:rFonts w:ascii="PT Serif" w:hAnsi="PT Serif"/>
          <w:color w:val="000000" w:themeColor="text1"/>
          <w:shd w:val="clear" w:color="auto" w:fill="FFFFFF"/>
        </w:rPr>
        <w:t>оператором электронной площадки в</w:t>
      </w:r>
      <w:proofErr w:type="gramEnd"/>
      <w:r w:rsidRPr="00CD0B4B">
        <w:rPr>
          <w:rFonts w:ascii="PT Serif" w:hAnsi="PT Serif"/>
          <w:color w:val="000000" w:themeColor="text1"/>
          <w:shd w:val="clear" w:color="auto" w:fill="FFFFFF"/>
        </w:rPr>
        <w:t xml:space="preserve"> </w:t>
      </w:r>
      <w:proofErr w:type="gramStart"/>
      <w:r w:rsidRPr="00CD0B4B">
        <w:rPr>
          <w:rFonts w:ascii="PT Serif" w:hAnsi="PT Serif"/>
          <w:color w:val="000000" w:themeColor="text1"/>
          <w:shd w:val="clear" w:color="auto" w:fill="FFFFFF"/>
        </w:rPr>
        <w:t>реестре</w:t>
      </w:r>
      <w:proofErr w:type="gramEnd"/>
      <w:r w:rsidRPr="00CD0B4B">
        <w:rPr>
          <w:rFonts w:ascii="PT Serif" w:hAnsi="PT Serif"/>
          <w:color w:val="000000" w:themeColor="text1"/>
          <w:shd w:val="clear" w:color="auto" w:fill="FFFFFF"/>
        </w:rPr>
        <w:t xml:space="preserve"> участников закупок, аккредитованных на электронной площадке.</w:t>
      </w:r>
    </w:p>
    <w:p w:rsidR="00405E05" w:rsidRPr="003747FB" w:rsidRDefault="00405E05" w:rsidP="000A7EFA">
      <w:pPr>
        <w:spacing w:after="200" w:line="276" w:lineRule="auto"/>
        <w:ind w:firstLine="851"/>
        <w:jc w:val="both"/>
        <w:rPr>
          <w:rFonts w:eastAsia="Calibri"/>
          <w:bCs/>
          <w:lang w:eastAsia="en-US"/>
        </w:rPr>
      </w:pPr>
    </w:p>
    <w:p w:rsidR="00405E05" w:rsidRPr="003747FB" w:rsidRDefault="00405E05" w:rsidP="000A7EFA">
      <w:pPr>
        <w:spacing w:after="200" w:line="276" w:lineRule="auto"/>
        <w:ind w:firstLine="851"/>
        <w:jc w:val="both"/>
        <w:rPr>
          <w:rFonts w:eastAsia="Calibri"/>
          <w:bCs/>
          <w:lang w:eastAsia="en-US"/>
        </w:rPr>
      </w:pPr>
    </w:p>
    <w:p w:rsidR="00405E05" w:rsidRPr="003747FB" w:rsidRDefault="00405E05" w:rsidP="000A7EFA">
      <w:pPr>
        <w:spacing w:after="200" w:line="276" w:lineRule="auto"/>
        <w:ind w:firstLine="851"/>
        <w:jc w:val="both"/>
        <w:rPr>
          <w:rFonts w:eastAsia="Calibri"/>
          <w:bCs/>
          <w:lang w:eastAsia="en-US"/>
        </w:rPr>
      </w:pPr>
    </w:p>
    <w:p w:rsidR="009A19C5" w:rsidRPr="003747FB" w:rsidRDefault="009A19C5" w:rsidP="009A19C5">
      <w:pPr>
        <w:spacing w:after="200" w:line="276" w:lineRule="auto"/>
        <w:ind w:firstLine="851"/>
        <w:jc w:val="both"/>
        <w:rPr>
          <w:color w:val="000000" w:themeColor="text1"/>
        </w:rPr>
        <w:sectPr w:rsidR="009A19C5" w:rsidRPr="003747FB" w:rsidSect="006F5F73">
          <w:pgSz w:w="11906" w:h="16838"/>
          <w:pgMar w:top="1134" w:right="851" w:bottom="992" w:left="1701" w:header="709" w:footer="709" w:gutter="0"/>
          <w:cols w:space="708"/>
          <w:docGrid w:linePitch="360"/>
        </w:sectPr>
      </w:pPr>
    </w:p>
    <w:p w:rsidR="002C3BE7" w:rsidRPr="003747FB" w:rsidRDefault="002C3BE7" w:rsidP="002C3BE7">
      <w:pPr>
        <w:pStyle w:val="ConsNormal"/>
        <w:widowControl/>
        <w:ind w:left="284" w:firstLine="0"/>
        <w:jc w:val="center"/>
        <w:rPr>
          <w:rFonts w:ascii="Times New Roman" w:hAnsi="Times New Roman" w:cs="Times New Roman"/>
          <w:b/>
          <w:bCs/>
          <w:caps/>
          <w:color w:val="000000" w:themeColor="text1"/>
          <w:sz w:val="26"/>
          <w:szCs w:val="26"/>
        </w:rPr>
      </w:pPr>
      <w:r w:rsidRPr="003747FB">
        <w:rPr>
          <w:rFonts w:ascii="Times New Roman" w:hAnsi="Times New Roman" w:cs="Times New Roman"/>
          <w:b/>
          <w:bCs/>
          <w:caps/>
          <w:color w:val="000000" w:themeColor="text1"/>
          <w:sz w:val="26"/>
          <w:szCs w:val="26"/>
        </w:rPr>
        <w:lastRenderedPageBreak/>
        <w:t>Часть I. Информационн</w:t>
      </w:r>
      <w:r w:rsidR="00570BAA" w:rsidRPr="003747FB">
        <w:rPr>
          <w:rFonts w:ascii="Times New Roman" w:hAnsi="Times New Roman" w:cs="Times New Roman"/>
          <w:b/>
          <w:bCs/>
          <w:caps/>
          <w:color w:val="000000" w:themeColor="text1"/>
          <w:sz w:val="26"/>
          <w:szCs w:val="26"/>
        </w:rPr>
        <w:t>АЯ</w:t>
      </w:r>
      <w:r w:rsidR="0068666D" w:rsidRPr="003747FB">
        <w:rPr>
          <w:rFonts w:ascii="Times New Roman" w:hAnsi="Times New Roman" w:cs="Times New Roman"/>
          <w:b/>
          <w:bCs/>
          <w:caps/>
          <w:color w:val="000000" w:themeColor="text1"/>
          <w:sz w:val="26"/>
          <w:szCs w:val="26"/>
        </w:rPr>
        <w:t xml:space="preserve"> карт</w:t>
      </w:r>
      <w:r w:rsidR="00570BAA" w:rsidRPr="003747FB">
        <w:rPr>
          <w:rFonts w:ascii="Times New Roman" w:hAnsi="Times New Roman" w:cs="Times New Roman"/>
          <w:b/>
          <w:bCs/>
          <w:caps/>
          <w:color w:val="000000" w:themeColor="text1"/>
          <w:sz w:val="26"/>
          <w:szCs w:val="26"/>
        </w:rPr>
        <w:t>А</w:t>
      </w:r>
    </w:p>
    <w:p w:rsidR="001049EE" w:rsidRPr="003747FB" w:rsidRDefault="001049EE" w:rsidP="002C3BE7">
      <w:pPr>
        <w:pStyle w:val="ConsNormal"/>
        <w:widowControl/>
        <w:ind w:left="284" w:firstLine="0"/>
        <w:jc w:val="center"/>
        <w:rPr>
          <w:rFonts w:ascii="Times New Roman" w:hAnsi="Times New Roman" w:cs="Times New Roman"/>
          <w:b/>
          <w:bCs/>
          <w:caps/>
          <w:color w:val="000000" w:themeColor="text1"/>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4181"/>
        <w:gridCol w:w="9922"/>
      </w:tblGrid>
      <w:tr w:rsidR="001638C6" w:rsidRPr="003747FB" w:rsidTr="00F75376">
        <w:trPr>
          <w:trHeight w:val="542"/>
        </w:trPr>
        <w:tc>
          <w:tcPr>
            <w:tcW w:w="923" w:type="dxa"/>
          </w:tcPr>
          <w:p w:rsidR="001638C6" w:rsidRPr="003747FB" w:rsidRDefault="001638C6" w:rsidP="001638C6">
            <w:pPr>
              <w:jc w:val="center"/>
              <w:rPr>
                <w:b/>
                <w:color w:val="000000" w:themeColor="text1"/>
              </w:rPr>
            </w:pPr>
            <w:r w:rsidRPr="003747FB">
              <w:rPr>
                <w:b/>
                <w:color w:val="000000" w:themeColor="text1"/>
              </w:rPr>
              <w:t xml:space="preserve">№ </w:t>
            </w:r>
            <w:proofErr w:type="gramStart"/>
            <w:r w:rsidRPr="003747FB">
              <w:rPr>
                <w:b/>
                <w:color w:val="000000" w:themeColor="text1"/>
              </w:rPr>
              <w:t>п</w:t>
            </w:r>
            <w:proofErr w:type="gramEnd"/>
            <w:r w:rsidRPr="003747FB">
              <w:rPr>
                <w:b/>
                <w:color w:val="000000" w:themeColor="text1"/>
              </w:rPr>
              <w:t>/п</w:t>
            </w:r>
          </w:p>
        </w:tc>
        <w:tc>
          <w:tcPr>
            <w:tcW w:w="4181" w:type="dxa"/>
          </w:tcPr>
          <w:p w:rsidR="001638C6" w:rsidRPr="003747FB" w:rsidRDefault="001638C6" w:rsidP="001638C6">
            <w:pPr>
              <w:jc w:val="center"/>
              <w:rPr>
                <w:b/>
              </w:rPr>
            </w:pPr>
            <w:r w:rsidRPr="003747FB">
              <w:rPr>
                <w:b/>
              </w:rPr>
              <w:t>Наименование пункта</w:t>
            </w:r>
          </w:p>
        </w:tc>
        <w:tc>
          <w:tcPr>
            <w:tcW w:w="9922" w:type="dxa"/>
          </w:tcPr>
          <w:p w:rsidR="001638C6" w:rsidRPr="003747FB" w:rsidRDefault="001638C6" w:rsidP="001638C6">
            <w:pPr>
              <w:jc w:val="center"/>
              <w:rPr>
                <w:b/>
              </w:rPr>
            </w:pPr>
            <w:r w:rsidRPr="003747FB">
              <w:rPr>
                <w:b/>
              </w:rPr>
              <w:t>Содержание пункта</w:t>
            </w:r>
          </w:p>
        </w:tc>
      </w:tr>
      <w:tr w:rsidR="00275E6A" w:rsidRPr="003747FB" w:rsidTr="00AE2FC6">
        <w:trPr>
          <w:trHeight w:val="337"/>
        </w:trPr>
        <w:tc>
          <w:tcPr>
            <w:tcW w:w="15026" w:type="dxa"/>
            <w:gridSpan w:val="3"/>
          </w:tcPr>
          <w:p w:rsidR="00275E6A" w:rsidRPr="003747FB" w:rsidRDefault="00275E6A" w:rsidP="002148B7">
            <w:pPr>
              <w:keepNext/>
              <w:keepLines/>
              <w:widowControl w:val="0"/>
              <w:suppressLineNumbers/>
              <w:suppressAutoHyphens/>
              <w:rPr>
                <w:b/>
                <w:i/>
              </w:rPr>
            </w:pPr>
            <w:r w:rsidRPr="003747FB">
              <w:rPr>
                <w:b/>
                <w:color w:val="000000" w:themeColor="text1"/>
              </w:rPr>
              <w:t>Сведения о</w:t>
            </w:r>
            <w:r w:rsidR="002148B7" w:rsidRPr="003747FB">
              <w:rPr>
                <w:b/>
                <w:color w:val="000000" w:themeColor="text1"/>
              </w:rPr>
              <w:t xml:space="preserve"> Муниципальном заказчике</w:t>
            </w:r>
          </w:p>
        </w:tc>
      </w:tr>
      <w:tr w:rsidR="001A4B94" w:rsidRPr="003747FB" w:rsidTr="005933A1">
        <w:tc>
          <w:tcPr>
            <w:tcW w:w="923" w:type="dxa"/>
          </w:tcPr>
          <w:p w:rsidR="001A4B94" w:rsidRPr="003747FB" w:rsidRDefault="001A4B94" w:rsidP="009B763C">
            <w:pPr>
              <w:pStyle w:val="a7"/>
              <w:numPr>
                <w:ilvl w:val="0"/>
                <w:numId w:val="2"/>
              </w:numPr>
              <w:jc w:val="center"/>
              <w:rPr>
                <w:color w:val="000000" w:themeColor="text1"/>
              </w:rPr>
            </w:pPr>
          </w:p>
        </w:tc>
        <w:tc>
          <w:tcPr>
            <w:tcW w:w="4181" w:type="dxa"/>
          </w:tcPr>
          <w:p w:rsidR="00275E6A" w:rsidRPr="003747FB" w:rsidRDefault="00275E6A" w:rsidP="00275E6A">
            <w:pPr>
              <w:autoSpaceDE w:val="0"/>
              <w:autoSpaceDN w:val="0"/>
              <w:adjustRightInd w:val="0"/>
              <w:jc w:val="both"/>
            </w:pPr>
            <w:r w:rsidRPr="003747FB">
              <w:t>Наименование</w:t>
            </w:r>
          </w:p>
          <w:p w:rsidR="00275E6A" w:rsidRPr="003747FB" w:rsidRDefault="00275E6A" w:rsidP="00275E6A">
            <w:pPr>
              <w:autoSpaceDE w:val="0"/>
              <w:autoSpaceDN w:val="0"/>
              <w:adjustRightInd w:val="0"/>
              <w:jc w:val="both"/>
            </w:pPr>
            <w:r w:rsidRPr="003747FB">
              <w:t>Место нахождения</w:t>
            </w:r>
          </w:p>
          <w:p w:rsidR="00275E6A" w:rsidRPr="003747FB" w:rsidRDefault="00275E6A" w:rsidP="00275E6A">
            <w:pPr>
              <w:autoSpaceDE w:val="0"/>
              <w:autoSpaceDN w:val="0"/>
              <w:adjustRightInd w:val="0"/>
              <w:jc w:val="both"/>
            </w:pPr>
            <w:r w:rsidRPr="003747FB">
              <w:t>Почтовый адрес</w:t>
            </w:r>
          </w:p>
          <w:p w:rsidR="00275E6A" w:rsidRPr="003747FB" w:rsidRDefault="00275E6A" w:rsidP="00275E6A">
            <w:pPr>
              <w:autoSpaceDE w:val="0"/>
              <w:autoSpaceDN w:val="0"/>
              <w:adjustRightInd w:val="0"/>
              <w:jc w:val="both"/>
            </w:pPr>
            <w:r w:rsidRPr="003747FB">
              <w:t xml:space="preserve">Адрес электронной почты </w:t>
            </w:r>
          </w:p>
          <w:p w:rsidR="00275E6A" w:rsidRPr="003747FB" w:rsidRDefault="00275E6A" w:rsidP="00275E6A">
            <w:pPr>
              <w:autoSpaceDE w:val="0"/>
              <w:autoSpaceDN w:val="0"/>
              <w:adjustRightInd w:val="0"/>
              <w:jc w:val="both"/>
            </w:pPr>
            <w:r w:rsidRPr="003747FB">
              <w:t>Номер контактного телефона</w:t>
            </w:r>
          </w:p>
          <w:p w:rsidR="00275E6A" w:rsidRPr="003747FB" w:rsidRDefault="00275E6A" w:rsidP="00275E6A">
            <w:pPr>
              <w:autoSpaceDE w:val="0"/>
              <w:autoSpaceDN w:val="0"/>
              <w:adjustRightInd w:val="0"/>
            </w:pPr>
            <w:r w:rsidRPr="003747FB">
              <w:t xml:space="preserve">Ответственное должностное лицо </w:t>
            </w:r>
          </w:p>
          <w:p w:rsidR="00275E6A" w:rsidRPr="003747FB" w:rsidRDefault="00275E6A" w:rsidP="00275E6A">
            <w:pPr>
              <w:autoSpaceDE w:val="0"/>
              <w:autoSpaceDN w:val="0"/>
              <w:adjustRightInd w:val="0"/>
            </w:pPr>
          </w:p>
          <w:p w:rsidR="00275E6A" w:rsidRPr="003747FB" w:rsidRDefault="00275E6A" w:rsidP="00275E6A">
            <w:pPr>
              <w:autoSpaceDE w:val="0"/>
              <w:autoSpaceDN w:val="0"/>
              <w:adjustRightInd w:val="0"/>
            </w:pPr>
            <w:r w:rsidRPr="003747FB">
              <w:t>Информация о контрактной службе</w:t>
            </w:r>
          </w:p>
          <w:p w:rsidR="001A4B94" w:rsidRPr="003747FB" w:rsidRDefault="001A4B94" w:rsidP="00275E6A">
            <w:pPr>
              <w:autoSpaceDE w:val="0"/>
              <w:autoSpaceDN w:val="0"/>
              <w:adjustRightInd w:val="0"/>
            </w:pPr>
          </w:p>
        </w:tc>
        <w:tc>
          <w:tcPr>
            <w:tcW w:w="9922" w:type="dxa"/>
          </w:tcPr>
          <w:p w:rsidR="00275E6A" w:rsidRPr="003747FB" w:rsidRDefault="00275E6A" w:rsidP="00275E6A">
            <w:pPr>
              <w:keepNext/>
              <w:keepLines/>
              <w:widowControl w:val="0"/>
              <w:suppressLineNumbers/>
              <w:suppressAutoHyphens/>
              <w:rPr>
                <w:b/>
                <w:i/>
              </w:rPr>
            </w:pPr>
            <w:r w:rsidRPr="003747FB">
              <w:rPr>
                <w:b/>
                <w:i/>
              </w:rPr>
              <w:t>Департамент жилищно-коммунального хозяйства мэрии города Череповца</w:t>
            </w:r>
          </w:p>
          <w:p w:rsidR="00275E6A" w:rsidRPr="003747FB" w:rsidRDefault="00275E6A" w:rsidP="00275E6A">
            <w:pPr>
              <w:autoSpaceDE w:val="0"/>
              <w:autoSpaceDN w:val="0"/>
              <w:adjustRightInd w:val="0"/>
              <w:rPr>
                <w:iCs/>
              </w:rPr>
            </w:pPr>
            <w:r w:rsidRPr="003747FB">
              <w:rPr>
                <w:iCs/>
              </w:rPr>
              <w:t xml:space="preserve">162608, </w:t>
            </w:r>
            <w:proofErr w:type="gramStart"/>
            <w:r w:rsidRPr="003747FB">
              <w:rPr>
                <w:iCs/>
              </w:rPr>
              <w:t>Вологодская</w:t>
            </w:r>
            <w:proofErr w:type="gramEnd"/>
            <w:r w:rsidRPr="003747FB">
              <w:rPr>
                <w:iCs/>
              </w:rPr>
              <w:t xml:space="preserve"> обл., г. Череповец, пр. Строителей, дом 4а;</w:t>
            </w:r>
          </w:p>
          <w:p w:rsidR="00275E6A" w:rsidRPr="003747FB" w:rsidRDefault="00275E6A" w:rsidP="00275E6A">
            <w:pPr>
              <w:autoSpaceDE w:val="0"/>
              <w:autoSpaceDN w:val="0"/>
              <w:adjustRightInd w:val="0"/>
              <w:rPr>
                <w:szCs w:val="26"/>
              </w:rPr>
            </w:pPr>
            <w:r w:rsidRPr="003747FB">
              <w:rPr>
                <w:iCs/>
              </w:rPr>
              <w:t xml:space="preserve">162608, </w:t>
            </w:r>
            <w:proofErr w:type="gramStart"/>
            <w:r w:rsidRPr="003747FB">
              <w:rPr>
                <w:iCs/>
              </w:rPr>
              <w:t>Вологодская</w:t>
            </w:r>
            <w:proofErr w:type="gramEnd"/>
            <w:r w:rsidRPr="003747FB">
              <w:rPr>
                <w:iCs/>
              </w:rPr>
              <w:t xml:space="preserve"> обл., г. Череповец, пр. Строителей, дом 4а;</w:t>
            </w:r>
          </w:p>
          <w:p w:rsidR="00275E6A" w:rsidRPr="003747FB" w:rsidRDefault="0034015A" w:rsidP="00275E6A">
            <w:pPr>
              <w:rPr>
                <w:iCs/>
              </w:rPr>
            </w:pPr>
            <w:hyperlink r:id="rId14" w:history="1">
              <w:r w:rsidR="00275E6A" w:rsidRPr="003747FB">
                <w:rPr>
                  <w:iCs/>
                  <w:color w:val="0000FF" w:themeColor="hyperlink"/>
                  <w:u w:val="single"/>
                  <w:lang w:val="en-US"/>
                </w:rPr>
                <w:t>Terr</w:t>
              </w:r>
              <w:r w:rsidR="00275E6A" w:rsidRPr="003747FB">
                <w:rPr>
                  <w:iCs/>
                  <w:color w:val="0000FF" w:themeColor="hyperlink"/>
                  <w:u w:val="single"/>
                </w:rPr>
                <w:t>1.</w:t>
              </w:r>
              <w:r w:rsidR="00275E6A" w:rsidRPr="003747FB">
                <w:rPr>
                  <w:iCs/>
                  <w:color w:val="0000FF" w:themeColor="hyperlink"/>
                  <w:u w:val="single"/>
                  <w:lang w:val="en-US"/>
                </w:rPr>
                <w:t>djkh</w:t>
              </w:r>
              <w:r w:rsidR="00275E6A" w:rsidRPr="003747FB">
                <w:rPr>
                  <w:iCs/>
                  <w:color w:val="0000FF" w:themeColor="hyperlink"/>
                  <w:u w:val="single"/>
                </w:rPr>
                <w:t>@</w:t>
              </w:r>
              <w:r w:rsidR="00275E6A" w:rsidRPr="003747FB">
                <w:rPr>
                  <w:iCs/>
                  <w:color w:val="0000FF" w:themeColor="hyperlink"/>
                  <w:u w:val="single"/>
                  <w:lang w:val="en-US"/>
                </w:rPr>
                <w:t>cherepovetscity</w:t>
              </w:r>
              <w:r w:rsidR="00275E6A" w:rsidRPr="003747FB">
                <w:rPr>
                  <w:iCs/>
                  <w:color w:val="0000FF" w:themeColor="hyperlink"/>
                  <w:u w:val="single"/>
                </w:rPr>
                <w:t>.</w:t>
              </w:r>
              <w:proofErr w:type="spellStart"/>
              <w:r w:rsidR="00275E6A" w:rsidRPr="003747FB">
                <w:rPr>
                  <w:iCs/>
                  <w:color w:val="0000FF" w:themeColor="hyperlink"/>
                  <w:u w:val="single"/>
                  <w:lang w:val="en-US"/>
                </w:rPr>
                <w:t>ru</w:t>
              </w:r>
              <w:proofErr w:type="spellEnd"/>
            </w:hyperlink>
          </w:p>
          <w:p w:rsidR="00275E6A" w:rsidRPr="003747FB" w:rsidRDefault="00275E6A" w:rsidP="00275E6A">
            <w:pPr>
              <w:rPr>
                <w:iCs/>
              </w:rPr>
            </w:pPr>
            <w:r w:rsidRPr="003747FB">
              <w:t xml:space="preserve">+7 </w:t>
            </w:r>
            <w:r w:rsidRPr="003747FB">
              <w:rPr>
                <w:iCs/>
              </w:rPr>
              <w:t>(8202) 5</w:t>
            </w:r>
            <w:r w:rsidR="00366F68">
              <w:rPr>
                <w:iCs/>
              </w:rPr>
              <w:t>0</w:t>
            </w:r>
            <w:r w:rsidRPr="003747FB">
              <w:rPr>
                <w:iCs/>
              </w:rPr>
              <w:t>-</w:t>
            </w:r>
            <w:r w:rsidR="00366F68">
              <w:rPr>
                <w:iCs/>
              </w:rPr>
              <w:t>64</w:t>
            </w:r>
            <w:r w:rsidRPr="003747FB">
              <w:rPr>
                <w:iCs/>
              </w:rPr>
              <w:t>-5</w:t>
            </w:r>
            <w:r w:rsidR="00366F68">
              <w:rPr>
                <w:iCs/>
              </w:rPr>
              <w:t>7</w:t>
            </w:r>
          </w:p>
          <w:p w:rsidR="00275E6A" w:rsidRPr="003747FB" w:rsidRDefault="00275E6A" w:rsidP="00275E6A">
            <w:pPr>
              <w:keepNext/>
              <w:keepLines/>
              <w:widowControl w:val="0"/>
              <w:suppressLineNumbers/>
              <w:suppressAutoHyphens/>
              <w:rPr>
                <w:iCs/>
              </w:rPr>
            </w:pPr>
            <w:r w:rsidRPr="003747FB">
              <w:t>Сотрудник контрактной службы, г</w:t>
            </w:r>
            <w:r w:rsidRPr="003747FB">
              <w:rPr>
                <w:iCs/>
              </w:rPr>
              <w:t xml:space="preserve">лавный специалист планово-юридического отдела </w:t>
            </w:r>
          </w:p>
          <w:p w:rsidR="00275E6A" w:rsidRPr="00A94DF0" w:rsidRDefault="00275E6A" w:rsidP="00275E6A">
            <w:pPr>
              <w:keepNext/>
              <w:keepLines/>
              <w:widowControl w:val="0"/>
              <w:suppressLineNumbers/>
              <w:suppressAutoHyphens/>
              <w:rPr>
                <w:iCs/>
                <w:color w:val="000000" w:themeColor="text1"/>
              </w:rPr>
            </w:pPr>
            <w:r w:rsidRPr="00A94DF0">
              <w:rPr>
                <w:iCs/>
              </w:rPr>
              <w:t>Житнухина Анна Александровна</w:t>
            </w:r>
          </w:p>
          <w:p w:rsidR="00275E6A" w:rsidRPr="00A94DF0" w:rsidRDefault="00275E6A" w:rsidP="00275E6A">
            <w:pPr>
              <w:keepNext/>
              <w:keepLines/>
              <w:widowControl w:val="0"/>
              <w:suppressLineNumbers/>
              <w:suppressAutoHyphens/>
              <w:rPr>
                <w:iCs/>
                <w:color w:val="000000" w:themeColor="text1"/>
              </w:rPr>
            </w:pPr>
            <w:proofErr w:type="gramStart"/>
            <w:r w:rsidRPr="00A94DF0">
              <w:rPr>
                <w:iCs/>
                <w:color w:val="000000" w:themeColor="text1"/>
              </w:rPr>
              <w:t>Контрактная</w:t>
            </w:r>
            <w:proofErr w:type="gramEnd"/>
            <w:r w:rsidRPr="00A94DF0">
              <w:rPr>
                <w:iCs/>
                <w:color w:val="000000" w:themeColor="text1"/>
              </w:rPr>
              <w:t xml:space="preserve"> служба без образования отдельного структурного подразделения</w:t>
            </w:r>
            <w:r w:rsidR="00993677">
              <w:rPr>
                <w:iCs/>
                <w:color w:val="000000" w:themeColor="text1"/>
              </w:rPr>
              <w:t>, утв. приказом нач. департамента от 31.01.2020 №109/06-01-02</w:t>
            </w:r>
          </w:p>
          <w:p w:rsidR="00CB4E42" w:rsidRDefault="00275E6A" w:rsidP="00847BB1">
            <w:pPr>
              <w:keepNext/>
              <w:keepLines/>
              <w:widowControl w:val="0"/>
              <w:suppressLineNumbers/>
              <w:suppressAutoHyphens/>
              <w:rPr>
                <w:iCs/>
                <w:color w:val="000000" w:themeColor="text1"/>
              </w:rPr>
            </w:pPr>
            <w:r w:rsidRPr="00A94DF0">
              <w:rPr>
                <w:iCs/>
                <w:color w:val="000000" w:themeColor="text1"/>
              </w:rPr>
              <w:t>Руководитель контрактной службы</w:t>
            </w:r>
            <w:r w:rsidR="00CB4E42">
              <w:rPr>
                <w:iCs/>
                <w:color w:val="000000" w:themeColor="text1"/>
              </w:rPr>
              <w:t>,</w:t>
            </w:r>
            <w:r w:rsidR="00CB4E42" w:rsidRPr="00A94DF0">
              <w:rPr>
                <w:iCs/>
                <w:color w:val="000000" w:themeColor="text1"/>
              </w:rPr>
              <w:t xml:space="preserve"> </w:t>
            </w:r>
            <w:r w:rsidR="00CB4E42">
              <w:rPr>
                <w:iCs/>
                <w:color w:val="000000" w:themeColor="text1"/>
              </w:rPr>
              <w:t>л</w:t>
            </w:r>
            <w:r w:rsidR="00CB4E42" w:rsidRPr="00A94DF0">
              <w:rPr>
                <w:iCs/>
                <w:color w:val="000000" w:themeColor="text1"/>
              </w:rPr>
              <w:t>ицо,</w:t>
            </w:r>
            <w:r w:rsidR="00CB4E42" w:rsidRPr="00A94DF0">
              <w:rPr>
                <w:color w:val="000000" w:themeColor="text1"/>
              </w:rPr>
              <w:t xml:space="preserve"> ответственное за подписание контракта</w:t>
            </w:r>
            <w:r w:rsidR="00C1551A" w:rsidRPr="00A94DF0">
              <w:rPr>
                <w:iCs/>
                <w:color w:val="000000" w:themeColor="text1"/>
              </w:rPr>
              <w:t>:</w:t>
            </w:r>
            <w:r w:rsidR="002148B7" w:rsidRPr="00A94DF0">
              <w:rPr>
                <w:iCs/>
                <w:color w:val="000000" w:themeColor="text1"/>
              </w:rPr>
              <w:t xml:space="preserve"> </w:t>
            </w:r>
          </w:p>
          <w:p w:rsidR="00275E6A" w:rsidRPr="003747FB" w:rsidRDefault="00C1551A" w:rsidP="00CB4E42">
            <w:pPr>
              <w:keepNext/>
              <w:keepLines/>
              <w:widowControl w:val="0"/>
              <w:suppressLineNumbers/>
              <w:suppressAutoHyphens/>
              <w:rPr>
                <w:iCs/>
                <w:color w:val="000000" w:themeColor="text1"/>
              </w:rPr>
            </w:pPr>
            <w:r w:rsidRPr="00A94DF0">
              <w:rPr>
                <w:iCs/>
                <w:color w:val="000000" w:themeColor="text1"/>
              </w:rPr>
              <w:t>начальник департамента</w:t>
            </w:r>
            <w:r w:rsidR="00847BB1">
              <w:rPr>
                <w:iCs/>
                <w:color w:val="000000" w:themeColor="text1"/>
              </w:rPr>
              <w:t xml:space="preserve"> </w:t>
            </w:r>
            <w:r w:rsidR="00847BB1" w:rsidRPr="00A94DF0">
              <w:rPr>
                <w:iCs/>
                <w:color w:val="000000" w:themeColor="text1"/>
              </w:rPr>
              <w:t xml:space="preserve">Дмитриев Артем </w:t>
            </w:r>
            <w:r w:rsidR="00CB4E42">
              <w:rPr>
                <w:iCs/>
                <w:color w:val="000000" w:themeColor="text1"/>
              </w:rPr>
              <w:t>Сергее</w:t>
            </w:r>
            <w:r w:rsidR="00847BB1" w:rsidRPr="00A94DF0">
              <w:rPr>
                <w:iCs/>
                <w:color w:val="000000" w:themeColor="text1"/>
              </w:rPr>
              <w:t>вич</w:t>
            </w:r>
          </w:p>
        </w:tc>
      </w:tr>
      <w:tr w:rsidR="00484CC8" w:rsidRPr="003747FB" w:rsidTr="00800027">
        <w:trPr>
          <w:trHeight w:val="360"/>
        </w:trPr>
        <w:tc>
          <w:tcPr>
            <w:tcW w:w="15026" w:type="dxa"/>
            <w:gridSpan w:val="3"/>
          </w:tcPr>
          <w:p w:rsidR="001C7E03" w:rsidRPr="003747FB" w:rsidRDefault="00484CC8" w:rsidP="000F3145">
            <w:pPr>
              <w:spacing w:line="276" w:lineRule="auto"/>
              <w:jc w:val="both"/>
              <w:rPr>
                <w:b/>
                <w:snapToGrid w:val="0"/>
                <w:color w:val="000000"/>
              </w:rPr>
            </w:pPr>
            <w:r w:rsidRPr="003747FB">
              <w:rPr>
                <w:b/>
                <w:snapToGrid w:val="0"/>
                <w:color w:val="000000"/>
              </w:rPr>
              <w:t>Краткое изложение условий контракта</w:t>
            </w:r>
          </w:p>
        </w:tc>
      </w:tr>
      <w:tr w:rsidR="00F5574B" w:rsidRPr="003747FB" w:rsidTr="00DB36FA">
        <w:tc>
          <w:tcPr>
            <w:tcW w:w="923" w:type="dxa"/>
          </w:tcPr>
          <w:p w:rsidR="00F5574B" w:rsidRPr="003747FB" w:rsidRDefault="00F5574B" w:rsidP="009B763C">
            <w:pPr>
              <w:pStyle w:val="a7"/>
              <w:numPr>
                <w:ilvl w:val="0"/>
                <w:numId w:val="2"/>
              </w:numPr>
              <w:jc w:val="center"/>
              <w:rPr>
                <w:color w:val="000000" w:themeColor="text1"/>
              </w:rPr>
            </w:pPr>
          </w:p>
        </w:tc>
        <w:tc>
          <w:tcPr>
            <w:tcW w:w="4181" w:type="dxa"/>
          </w:tcPr>
          <w:p w:rsidR="00F5574B" w:rsidRPr="003747FB" w:rsidRDefault="00F5574B" w:rsidP="0081360A">
            <w:pPr>
              <w:autoSpaceDE w:val="0"/>
              <w:autoSpaceDN w:val="0"/>
              <w:adjustRightInd w:val="0"/>
              <w:jc w:val="both"/>
              <w:rPr>
                <w:color w:val="000000" w:themeColor="text1"/>
              </w:rPr>
            </w:pPr>
            <w:r w:rsidRPr="003747FB">
              <w:rPr>
                <w:color w:val="000000" w:themeColor="text1"/>
              </w:rPr>
              <w:t>Наименование объекта закупки (предмет контракта)</w:t>
            </w:r>
          </w:p>
        </w:tc>
        <w:tc>
          <w:tcPr>
            <w:tcW w:w="9922" w:type="dxa"/>
            <w:vAlign w:val="center"/>
          </w:tcPr>
          <w:p w:rsidR="002148B7" w:rsidRPr="00174433" w:rsidRDefault="00993677" w:rsidP="00993677">
            <w:pPr>
              <w:rPr>
                <w:noProof/>
              </w:rPr>
            </w:pPr>
            <w:r>
              <w:rPr>
                <w:bCs/>
                <w:color w:val="000000" w:themeColor="text1"/>
              </w:rPr>
              <w:t xml:space="preserve">Выполнение работ по объекту: </w:t>
            </w:r>
            <w:r w:rsidR="00174433" w:rsidRPr="00174433">
              <w:rPr>
                <w:bCs/>
                <w:color w:val="000000" w:themeColor="text1"/>
              </w:rPr>
              <w:t>«</w:t>
            </w:r>
            <w:r w:rsidR="00174433" w:rsidRPr="00174433">
              <w:rPr>
                <w:noProof/>
              </w:rPr>
              <w:t xml:space="preserve">Ремонт автомобильных дорог общего пользования местного значения в городе Череповце. </w:t>
            </w:r>
            <w:r w:rsidR="00174433" w:rsidRPr="00174433">
              <w:rPr>
                <w:noProof/>
                <w:lang w:val="en-US"/>
              </w:rPr>
              <w:t>I</w:t>
            </w:r>
            <w:r>
              <w:rPr>
                <w:noProof/>
              </w:rPr>
              <w:t xml:space="preserve"> этап»</w:t>
            </w:r>
          </w:p>
        </w:tc>
      </w:tr>
      <w:tr w:rsidR="00F5574B" w:rsidRPr="003747FB" w:rsidTr="009C7823">
        <w:trPr>
          <w:trHeight w:val="494"/>
        </w:trPr>
        <w:tc>
          <w:tcPr>
            <w:tcW w:w="923" w:type="dxa"/>
          </w:tcPr>
          <w:p w:rsidR="00F5574B" w:rsidRPr="003747FB" w:rsidRDefault="00F5574B" w:rsidP="009B763C">
            <w:pPr>
              <w:pStyle w:val="a7"/>
              <w:numPr>
                <w:ilvl w:val="0"/>
                <w:numId w:val="2"/>
              </w:numPr>
              <w:jc w:val="center"/>
              <w:rPr>
                <w:color w:val="000000" w:themeColor="text1"/>
              </w:rPr>
            </w:pPr>
          </w:p>
        </w:tc>
        <w:tc>
          <w:tcPr>
            <w:tcW w:w="4181" w:type="dxa"/>
          </w:tcPr>
          <w:p w:rsidR="00F5574B" w:rsidRPr="003747FB" w:rsidRDefault="00F5574B" w:rsidP="001049EE">
            <w:pPr>
              <w:autoSpaceDE w:val="0"/>
              <w:autoSpaceDN w:val="0"/>
              <w:adjustRightInd w:val="0"/>
              <w:jc w:val="both"/>
              <w:rPr>
                <w:color w:val="000000" w:themeColor="text1"/>
              </w:rPr>
            </w:pPr>
            <w:r w:rsidRPr="003747FB">
              <w:rPr>
                <w:color w:val="000000" w:themeColor="text1"/>
              </w:rPr>
              <w:t>Идентификационный код закупки</w:t>
            </w:r>
          </w:p>
        </w:tc>
        <w:tc>
          <w:tcPr>
            <w:tcW w:w="9922" w:type="dxa"/>
            <w:vAlign w:val="center"/>
          </w:tcPr>
          <w:p w:rsidR="00F5574B" w:rsidRPr="007464C2" w:rsidRDefault="007009F9" w:rsidP="00993677">
            <w:pPr>
              <w:pStyle w:val="parametervalue"/>
              <w:rPr>
                <w:sz w:val="22"/>
                <w:szCs w:val="22"/>
              </w:rPr>
            </w:pPr>
            <w:r w:rsidRPr="007464C2">
              <w:rPr>
                <w:sz w:val="22"/>
                <w:szCs w:val="22"/>
              </w:rPr>
              <w:t>ИКЗ:</w:t>
            </w:r>
            <w:r w:rsidR="00275E6A" w:rsidRPr="007464C2">
              <w:rPr>
                <w:sz w:val="22"/>
                <w:szCs w:val="22"/>
              </w:rPr>
              <w:t xml:space="preserve"> </w:t>
            </w:r>
            <w:r w:rsidR="00993677" w:rsidRPr="00993677">
              <w:rPr>
                <w:sz w:val="22"/>
                <w:szCs w:val="22"/>
              </w:rPr>
              <w:t>20335</w:t>
            </w:r>
            <w:r w:rsidR="00993677">
              <w:rPr>
                <w:sz w:val="22"/>
                <w:szCs w:val="22"/>
              </w:rPr>
              <w:t>2801250735280100100300014211244</w:t>
            </w:r>
          </w:p>
        </w:tc>
      </w:tr>
      <w:tr w:rsidR="00F5574B" w:rsidRPr="003747FB" w:rsidTr="00DB36FA">
        <w:tc>
          <w:tcPr>
            <w:tcW w:w="923" w:type="dxa"/>
          </w:tcPr>
          <w:p w:rsidR="00F5574B" w:rsidRPr="003747FB" w:rsidRDefault="00F5574B" w:rsidP="009B763C">
            <w:pPr>
              <w:pStyle w:val="a7"/>
              <w:numPr>
                <w:ilvl w:val="0"/>
                <w:numId w:val="2"/>
              </w:numPr>
              <w:jc w:val="center"/>
              <w:rPr>
                <w:color w:val="000000" w:themeColor="text1"/>
              </w:rPr>
            </w:pPr>
          </w:p>
        </w:tc>
        <w:tc>
          <w:tcPr>
            <w:tcW w:w="4181" w:type="dxa"/>
          </w:tcPr>
          <w:p w:rsidR="00F5574B" w:rsidRPr="003747FB" w:rsidRDefault="00F5574B" w:rsidP="00A2133A">
            <w:pPr>
              <w:rPr>
                <w:color w:val="000000" w:themeColor="text1"/>
              </w:rPr>
            </w:pPr>
            <w:r w:rsidRPr="003747FB">
              <w:rPr>
                <w:color w:val="000000" w:themeColor="text1"/>
              </w:rPr>
              <w:t>Описание объекта закупки</w:t>
            </w:r>
            <w:r w:rsidR="000E1C46" w:rsidRPr="003747FB">
              <w:rPr>
                <w:color w:val="000000" w:themeColor="text1"/>
              </w:rPr>
              <w:t xml:space="preserve">, </w:t>
            </w:r>
          </w:p>
          <w:p w:rsidR="000E1C46" w:rsidRPr="003747FB" w:rsidRDefault="000E1C46" w:rsidP="00A2133A">
            <w:pPr>
              <w:rPr>
                <w:color w:val="000000" w:themeColor="text1"/>
              </w:rPr>
            </w:pPr>
            <w:r w:rsidRPr="003747FB">
              <w:t>показатели, позволяющие определить соответствие закупаемых работ установленным заказчиком требованиям</w:t>
            </w:r>
          </w:p>
        </w:tc>
        <w:tc>
          <w:tcPr>
            <w:tcW w:w="9922" w:type="dxa"/>
            <w:vAlign w:val="center"/>
          </w:tcPr>
          <w:p w:rsidR="00F5574B" w:rsidRPr="003747FB" w:rsidRDefault="00F5574B" w:rsidP="001D2BE2">
            <w:pPr>
              <w:autoSpaceDE w:val="0"/>
              <w:autoSpaceDN w:val="0"/>
              <w:adjustRightInd w:val="0"/>
              <w:jc w:val="both"/>
              <w:rPr>
                <w:color w:val="000000" w:themeColor="text1"/>
              </w:rPr>
            </w:pPr>
            <w:r w:rsidRPr="003747FB">
              <w:rPr>
                <w:iCs/>
                <w:color w:val="000000" w:themeColor="text1"/>
              </w:rPr>
              <w:t xml:space="preserve">Описание объекта закупки, </w:t>
            </w:r>
            <w:r w:rsidRPr="003747FB">
              <w:rPr>
                <w:color w:val="000000"/>
              </w:rPr>
              <w:t xml:space="preserve">в </w:t>
            </w:r>
            <w:proofErr w:type="spellStart"/>
            <w:r w:rsidRPr="003747FB">
              <w:rPr>
                <w:color w:val="000000"/>
              </w:rPr>
              <w:t>т.ч</w:t>
            </w:r>
            <w:proofErr w:type="spellEnd"/>
            <w:r w:rsidRPr="003747FB">
              <w:rPr>
                <w:color w:val="000000"/>
              </w:rPr>
              <w:t>. функциональные, технические и качественные характеристики, эксплуатационные характеристики объекта закупки (при необходимости)</w:t>
            </w:r>
            <w:r w:rsidR="00EB3E0F" w:rsidRPr="003747FB">
              <w:rPr>
                <w:color w:val="000000"/>
              </w:rPr>
              <w:t xml:space="preserve">, а также </w:t>
            </w:r>
            <w:r w:rsidRPr="003747FB">
              <w:rPr>
                <w:iCs/>
                <w:color w:val="000000" w:themeColor="text1"/>
              </w:rPr>
              <w:t xml:space="preserve"> </w:t>
            </w:r>
            <w:r w:rsidR="00EB3E0F" w:rsidRPr="003747FB">
              <w:t xml:space="preserve">показатели, позволяющие определить соответствие закупаемых работ установленным заказчиком требованиям, указаны </w:t>
            </w:r>
            <w:r w:rsidRPr="003747FB">
              <w:rPr>
                <w:color w:val="000000" w:themeColor="text1"/>
              </w:rPr>
              <w:t>в част</w:t>
            </w:r>
            <w:r w:rsidR="0007147B">
              <w:rPr>
                <w:color w:val="000000" w:themeColor="text1"/>
              </w:rPr>
              <w:t>и</w:t>
            </w:r>
            <w:r w:rsidRPr="003747FB">
              <w:rPr>
                <w:color w:val="000000" w:themeColor="text1"/>
              </w:rPr>
              <w:t xml:space="preserve"> </w:t>
            </w:r>
            <w:r w:rsidRPr="003747FB">
              <w:rPr>
                <w:iCs/>
                <w:color w:val="000000" w:themeColor="text1"/>
                <w:lang w:val="en-US"/>
              </w:rPr>
              <w:t>III</w:t>
            </w:r>
            <w:r w:rsidRPr="003747FB">
              <w:rPr>
                <w:iCs/>
                <w:color w:val="000000" w:themeColor="text1"/>
              </w:rPr>
              <w:t xml:space="preserve"> «Описание объекта закупки» документации об аукционе</w:t>
            </w:r>
          </w:p>
        </w:tc>
      </w:tr>
      <w:tr w:rsidR="00F5574B" w:rsidRPr="003747FB" w:rsidTr="00DB36FA">
        <w:tc>
          <w:tcPr>
            <w:tcW w:w="923" w:type="dxa"/>
          </w:tcPr>
          <w:p w:rsidR="00F5574B" w:rsidRPr="003747FB" w:rsidRDefault="00F5574B" w:rsidP="009B763C">
            <w:pPr>
              <w:pStyle w:val="a7"/>
              <w:numPr>
                <w:ilvl w:val="0"/>
                <w:numId w:val="2"/>
              </w:numPr>
              <w:jc w:val="center"/>
              <w:rPr>
                <w:color w:val="000000" w:themeColor="text1"/>
              </w:rPr>
            </w:pPr>
          </w:p>
        </w:tc>
        <w:tc>
          <w:tcPr>
            <w:tcW w:w="4181" w:type="dxa"/>
            <w:shd w:val="clear" w:color="auto" w:fill="FFFFFF"/>
          </w:tcPr>
          <w:p w:rsidR="00F5574B" w:rsidRPr="003747FB" w:rsidRDefault="00F5574B" w:rsidP="00281B90">
            <w:pPr>
              <w:rPr>
                <w:color w:val="000000" w:themeColor="text1"/>
              </w:rPr>
            </w:pPr>
            <w:r w:rsidRPr="003747FB">
              <w:rPr>
                <w:color w:val="000000" w:themeColor="text1"/>
              </w:rPr>
              <w:t>Количество товара, объем работ, услуг</w:t>
            </w:r>
          </w:p>
        </w:tc>
        <w:tc>
          <w:tcPr>
            <w:tcW w:w="9922" w:type="dxa"/>
            <w:shd w:val="clear" w:color="auto" w:fill="FFFFFF"/>
            <w:vAlign w:val="center"/>
          </w:tcPr>
          <w:p w:rsidR="00F5574B" w:rsidRDefault="00F5574B" w:rsidP="001043F5">
            <w:pPr>
              <w:rPr>
                <w:iCs/>
                <w:color w:val="000000" w:themeColor="text1"/>
              </w:rPr>
            </w:pPr>
            <w:r w:rsidRPr="003747FB">
              <w:rPr>
                <w:color w:val="000000" w:themeColor="text1"/>
              </w:rPr>
              <w:t xml:space="preserve">В соответствии с частью </w:t>
            </w:r>
            <w:r w:rsidRPr="003747FB">
              <w:rPr>
                <w:iCs/>
                <w:color w:val="000000" w:themeColor="text1"/>
                <w:lang w:val="en-US"/>
              </w:rPr>
              <w:t>III</w:t>
            </w:r>
            <w:r w:rsidRPr="003747FB">
              <w:rPr>
                <w:iCs/>
                <w:color w:val="000000" w:themeColor="text1"/>
              </w:rPr>
              <w:t xml:space="preserve"> «Описание объекта закупки» документации об аукционе</w:t>
            </w:r>
            <w:r w:rsidR="00135C11">
              <w:rPr>
                <w:iCs/>
                <w:color w:val="000000" w:themeColor="text1"/>
              </w:rPr>
              <w:t>,</w:t>
            </w:r>
          </w:p>
          <w:p w:rsidR="00B41799" w:rsidRPr="00135C11" w:rsidRDefault="004D3F30" w:rsidP="004D3F30">
            <w:pPr>
              <w:rPr>
                <w:noProof/>
              </w:rPr>
            </w:pPr>
            <w:r w:rsidRPr="00980958">
              <w:rPr>
                <w:color w:val="000000" w:themeColor="text1"/>
              </w:rPr>
              <w:t>локальн</w:t>
            </w:r>
            <w:r>
              <w:rPr>
                <w:color w:val="000000" w:themeColor="text1"/>
              </w:rPr>
              <w:t>ой</w:t>
            </w:r>
            <w:r w:rsidRPr="00980958">
              <w:rPr>
                <w:color w:val="000000" w:themeColor="text1"/>
              </w:rPr>
              <w:t xml:space="preserve"> смет</w:t>
            </w:r>
            <w:r w:rsidR="001D2BE2">
              <w:rPr>
                <w:color w:val="000000" w:themeColor="text1"/>
              </w:rPr>
              <w:t>ой</w:t>
            </w:r>
            <w:r w:rsidRPr="00980958">
              <w:rPr>
                <w:color w:val="000000" w:themeColor="text1"/>
              </w:rPr>
              <w:t xml:space="preserve"> </w:t>
            </w:r>
            <w:r w:rsidRPr="002F4D1A">
              <w:rPr>
                <w:bCs/>
                <w:noProof/>
              </w:rPr>
              <w:t xml:space="preserve">№ 01:00033 </w:t>
            </w:r>
            <w:r w:rsidRPr="002F4D1A">
              <w:rPr>
                <w:color w:val="000000" w:themeColor="text1"/>
              </w:rPr>
              <w:t xml:space="preserve"> на </w:t>
            </w:r>
            <w:r w:rsidRPr="002F4D1A">
              <w:t>«</w:t>
            </w:r>
            <w:r w:rsidRPr="002F4D1A">
              <w:rPr>
                <w:noProof/>
              </w:rPr>
              <w:t xml:space="preserve">Ремонт автомобильных дорог общего пользования местного значения в городе Череповце. </w:t>
            </w:r>
            <w:r w:rsidRPr="002F4D1A">
              <w:rPr>
                <w:noProof/>
                <w:lang w:val="en-US"/>
              </w:rPr>
              <w:t>I</w:t>
            </w:r>
            <w:r w:rsidR="00135C11">
              <w:rPr>
                <w:noProof/>
              </w:rPr>
              <w:t xml:space="preserve"> этап»</w:t>
            </w:r>
          </w:p>
        </w:tc>
      </w:tr>
      <w:tr w:rsidR="00F5574B" w:rsidRPr="003747FB" w:rsidTr="00734145">
        <w:trPr>
          <w:trHeight w:val="562"/>
        </w:trPr>
        <w:tc>
          <w:tcPr>
            <w:tcW w:w="923" w:type="dxa"/>
          </w:tcPr>
          <w:p w:rsidR="00F5574B" w:rsidRPr="003747FB" w:rsidRDefault="00F5574B" w:rsidP="009B763C">
            <w:pPr>
              <w:pStyle w:val="a7"/>
              <w:numPr>
                <w:ilvl w:val="0"/>
                <w:numId w:val="2"/>
              </w:numPr>
              <w:jc w:val="center"/>
              <w:rPr>
                <w:color w:val="000000" w:themeColor="text1"/>
              </w:rPr>
            </w:pPr>
          </w:p>
        </w:tc>
        <w:tc>
          <w:tcPr>
            <w:tcW w:w="4181" w:type="dxa"/>
            <w:shd w:val="clear" w:color="auto" w:fill="FFFFFF"/>
          </w:tcPr>
          <w:p w:rsidR="00F5574B" w:rsidRPr="003747FB" w:rsidRDefault="00F5574B" w:rsidP="00281B90">
            <w:pPr>
              <w:rPr>
                <w:color w:val="000000" w:themeColor="text1"/>
              </w:rPr>
            </w:pPr>
            <w:r w:rsidRPr="003747FB">
              <w:rPr>
                <w:color w:val="000000" w:themeColor="text1"/>
              </w:rPr>
              <w:t>Место доставки товара, выполнения работ, оказания услуг</w:t>
            </w:r>
          </w:p>
        </w:tc>
        <w:tc>
          <w:tcPr>
            <w:tcW w:w="9922" w:type="dxa"/>
            <w:shd w:val="clear" w:color="auto" w:fill="FFFFFF"/>
            <w:vAlign w:val="center"/>
          </w:tcPr>
          <w:p w:rsidR="00F5574B" w:rsidRPr="009C7823" w:rsidRDefault="00F5574B" w:rsidP="00C30A26">
            <w:pPr>
              <w:pStyle w:val="ConsPlusNonformat"/>
              <w:widowControl/>
              <w:jc w:val="both"/>
              <w:rPr>
                <w:rFonts w:ascii="Times New Roman" w:hAnsi="Times New Roman" w:cs="Times New Roman"/>
                <w:sz w:val="24"/>
                <w:szCs w:val="24"/>
              </w:rPr>
            </w:pPr>
            <w:r w:rsidRPr="009C7823">
              <w:rPr>
                <w:rFonts w:ascii="Times New Roman" w:hAnsi="Times New Roman" w:cs="Times New Roman"/>
                <w:color w:val="000000" w:themeColor="text1"/>
                <w:sz w:val="24"/>
                <w:szCs w:val="24"/>
              </w:rPr>
              <w:t xml:space="preserve">Место выполнения работ: </w:t>
            </w:r>
            <w:r w:rsidR="002148B7" w:rsidRPr="009C7823">
              <w:rPr>
                <w:rFonts w:ascii="Times New Roman" w:hAnsi="Times New Roman" w:cs="Times New Roman"/>
                <w:color w:val="000000" w:themeColor="text1"/>
                <w:sz w:val="24"/>
                <w:szCs w:val="24"/>
              </w:rPr>
              <w:t xml:space="preserve">Российская Федерация, Вологодская </w:t>
            </w:r>
            <w:proofErr w:type="spellStart"/>
            <w:proofErr w:type="gramStart"/>
            <w:r w:rsidR="002148B7" w:rsidRPr="009C7823">
              <w:rPr>
                <w:rFonts w:ascii="Times New Roman" w:hAnsi="Times New Roman" w:cs="Times New Roman"/>
                <w:color w:val="000000" w:themeColor="text1"/>
                <w:sz w:val="24"/>
                <w:szCs w:val="24"/>
              </w:rPr>
              <w:t>обл</w:t>
            </w:r>
            <w:proofErr w:type="spellEnd"/>
            <w:proofErr w:type="gramEnd"/>
            <w:r w:rsidR="002148B7" w:rsidRPr="009C7823">
              <w:rPr>
                <w:rFonts w:ascii="Times New Roman" w:hAnsi="Times New Roman" w:cs="Times New Roman"/>
                <w:color w:val="000000" w:themeColor="text1"/>
                <w:sz w:val="24"/>
                <w:szCs w:val="24"/>
              </w:rPr>
              <w:t>, Череповец г,</w:t>
            </w:r>
            <w:r w:rsidR="004062A4" w:rsidRPr="009C7823">
              <w:rPr>
                <w:rFonts w:ascii="Times New Roman" w:hAnsi="Times New Roman" w:cs="Times New Roman"/>
                <w:color w:val="000000" w:themeColor="text1"/>
                <w:sz w:val="24"/>
                <w:szCs w:val="24"/>
              </w:rPr>
              <w:t xml:space="preserve"> </w:t>
            </w:r>
            <w:r w:rsidR="00C30A26" w:rsidRPr="00C30A26">
              <w:rPr>
                <w:rFonts w:ascii="Times New Roman" w:hAnsi="Times New Roman" w:cs="Times New Roman"/>
                <w:color w:val="000000" w:themeColor="text1"/>
                <w:sz w:val="24"/>
                <w:szCs w:val="24"/>
              </w:rPr>
              <w:t>участки автомобильных дорог</w:t>
            </w:r>
            <w:r w:rsidR="00C30A26" w:rsidRPr="00C30A26">
              <w:rPr>
                <w:rFonts w:ascii="Times New Roman" w:hAnsi="Times New Roman" w:cs="Times New Roman"/>
                <w:sz w:val="24"/>
                <w:szCs w:val="24"/>
              </w:rPr>
              <w:t xml:space="preserve"> </w:t>
            </w:r>
            <w:r w:rsidR="00263C24" w:rsidRPr="00C30A26">
              <w:rPr>
                <w:rFonts w:ascii="Times New Roman" w:hAnsi="Times New Roman" w:cs="Times New Roman"/>
                <w:sz w:val="24"/>
                <w:szCs w:val="24"/>
              </w:rPr>
              <w:t>согласно части</w:t>
            </w:r>
            <w:r w:rsidR="003D738D" w:rsidRPr="00C30A26">
              <w:rPr>
                <w:rFonts w:ascii="Times New Roman" w:hAnsi="Times New Roman" w:cs="Times New Roman"/>
                <w:sz w:val="24"/>
                <w:szCs w:val="24"/>
              </w:rPr>
              <w:t xml:space="preserve"> III «Описание объекта закупки»</w:t>
            </w:r>
          </w:p>
        </w:tc>
      </w:tr>
      <w:tr w:rsidR="00F5574B" w:rsidRPr="003747FB" w:rsidTr="002B2C65">
        <w:trPr>
          <w:trHeight w:val="420"/>
        </w:trPr>
        <w:tc>
          <w:tcPr>
            <w:tcW w:w="923" w:type="dxa"/>
          </w:tcPr>
          <w:p w:rsidR="00F5574B" w:rsidRPr="003747FB" w:rsidRDefault="00F5574B" w:rsidP="009B763C">
            <w:pPr>
              <w:pStyle w:val="a7"/>
              <w:numPr>
                <w:ilvl w:val="0"/>
                <w:numId w:val="2"/>
              </w:numPr>
              <w:jc w:val="center"/>
              <w:rPr>
                <w:color w:val="000000" w:themeColor="text1"/>
              </w:rPr>
            </w:pPr>
          </w:p>
        </w:tc>
        <w:tc>
          <w:tcPr>
            <w:tcW w:w="4181" w:type="dxa"/>
            <w:shd w:val="clear" w:color="auto" w:fill="FFFFFF"/>
          </w:tcPr>
          <w:p w:rsidR="00F5574B" w:rsidRPr="003747FB" w:rsidRDefault="00F5574B" w:rsidP="00AA7740">
            <w:pPr>
              <w:rPr>
                <w:color w:val="000000" w:themeColor="text1"/>
              </w:rPr>
            </w:pPr>
            <w:r w:rsidRPr="003747FB">
              <w:rPr>
                <w:color w:val="000000" w:themeColor="text1"/>
              </w:rPr>
              <w:t>Срок поставки товара, выполнения работ, оказания услуг</w:t>
            </w:r>
          </w:p>
        </w:tc>
        <w:tc>
          <w:tcPr>
            <w:tcW w:w="9922" w:type="dxa"/>
            <w:shd w:val="clear" w:color="auto" w:fill="FFFFFF"/>
            <w:vAlign w:val="center"/>
          </w:tcPr>
          <w:p w:rsidR="00C35941" w:rsidRDefault="00174433" w:rsidP="00853CF0">
            <w:pPr>
              <w:tabs>
                <w:tab w:val="left" w:pos="12960"/>
              </w:tabs>
              <w:suppressAutoHyphens/>
              <w:jc w:val="both"/>
              <w:rPr>
                <w:color w:val="000000" w:themeColor="text1"/>
              </w:rPr>
            </w:pPr>
            <w:r w:rsidRPr="00174433">
              <w:rPr>
                <w:color w:val="000000" w:themeColor="text1"/>
              </w:rPr>
              <w:t>Начало работ</w:t>
            </w:r>
            <w:r w:rsidR="00C35941">
              <w:rPr>
                <w:color w:val="000000" w:themeColor="text1"/>
              </w:rPr>
              <w:t>:</w:t>
            </w:r>
            <w:r w:rsidRPr="00174433">
              <w:rPr>
                <w:color w:val="000000" w:themeColor="text1"/>
              </w:rPr>
              <w:t xml:space="preserve"> </w:t>
            </w:r>
            <w:proofErr w:type="gramStart"/>
            <w:r w:rsidRPr="00174433">
              <w:rPr>
                <w:color w:val="000000" w:themeColor="text1"/>
              </w:rPr>
              <w:t xml:space="preserve">с </w:t>
            </w:r>
            <w:r w:rsidR="00C35941">
              <w:rPr>
                <w:color w:val="000000" w:themeColor="text1"/>
              </w:rPr>
              <w:t>даты заключения</w:t>
            </w:r>
            <w:proofErr w:type="gramEnd"/>
            <w:r w:rsidR="00C35941">
              <w:rPr>
                <w:color w:val="000000" w:themeColor="text1"/>
              </w:rPr>
              <w:t xml:space="preserve"> контракта</w:t>
            </w:r>
            <w:r w:rsidRPr="00174433">
              <w:rPr>
                <w:color w:val="000000" w:themeColor="text1"/>
              </w:rPr>
              <w:t xml:space="preserve"> </w:t>
            </w:r>
            <w:r w:rsidR="006C1135" w:rsidRPr="00FB4C6D">
              <w:rPr>
                <w:color w:val="000000" w:themeColor="text1"/>
              </w:rPr>
              <w:t xml:space="preserve">(в случае неблагоприятных погодных условий срок начала </w:t>
            </w:r>
            <w:r w:rsidR="006C1135">
              <w:rPr>
                <w:color w:val="000000" w:themeColor="text1"/>
              </w:rPr>
              <w:t>работ согласовать с Заказчиком).</w:t>
            </w:r>
          </w:p>
          <w:p w:rsidR="00C403C7" w:rsidRPr="00174433" w:rsidRDefault="00174433" w:rsidP="00853CF0">
            <w:pPr>
              <w:tabs>
                <w:tab w:val="left" w:pos="12960"/>
              </w:tabs>
              <w:suppressAutoHyphens/>
              <w:jc w:val="both"/>
              <w:rPr>
                <w:color w:val="000000" w:themeColor="text1"/>
              </w:rPr>
            </w:pPr>
            <w:r w:rsidRPr="00174433">
              <w:rPr>
                <w:color w:val="000000" w:themeColor="text1"/>
              </w:rPr>
              <w:lastRenderedPageBreak/>
              <w:t xml:space="preserve">Окончание работ: по </w:t>
            </w:r>
            <w:r w:rsidR="00C35941">
              <w:rPr>
                <w:color w:val="000000" w:themeColor="text1"/>
              </w:rPr>
              <w:t>31 октября 2020 г. включительно</w:t>
            </w:r>
            <w:r w:rsidR="006C1135">
              <w:rPr>
                <w:color w:val="000000" w:themeColor="text1"/>
              </w:rPr>
              <w:t>.</w:t>
            </w:r>
          </w:p>
        </w:tc>
      </w:tr>
      <w:tr w:rsidR="00590185" w:rsidRPr="003747FB" w:rsidTr="00590185">
        <w:trPr>
          <w:trHeight w:val="420"/>
        </w:trPr>
        <w:tc>
          <w:tcPr>
            <w:tcW w:w="923" w:type="dxa"/>
          </w:tcPr>
          <w:p w:rsidR="00590185" w:rsidRPr="003747FB" w:rsidRDefault="00590185" w:rsidP="009B763C">
            <w:pPr>
              <w:pStyle w:val="a7"/>
              <w:numPr>
                <w:ilvl w:val="0"/>
                <w:numId w:val="2"/>
              </w:numPr>
              <w:jc w:val="center"/>
              <w:rPr>
                <w:color w:val="000000" w:themeColor="text1"/>
              </w:rPr>
            </w:pPr>
          </w:p>
        </w:tc>
        <w:tc>
          <w:tcPr>
            <w:tcW w:w="4181" w:type="dxa"/>
            <w:shd w:val="clear" w:color="auto" w:fill="auto"/>
          </w:tcPr>
          <w:p w:rsidR="00590185" w:rsidRPr="007A6ED1" w:rsidRDefault="007A6ED1" w:rsidP="007A6ED1">
            <w:pPr>
              <w:jc w:val="center"/>
              <w:rPr>
                <w:color w:val="000000" w:themeColor="text1"/>
              </w:rPr>
            </w:pPr>
            <w:r w:rsidRPr="007A6ED1">
              <w:rPr>
                <w:shd w:val="clear" w:color="auto" w:fill="FFFFFF"/>
              </w:rPr>
              <w:t>Требования к гарантии качества товара, работы, услуги, а также требования к гарантийному сроку и (или) объему предоставления гарантий их качества</w:t>
            </w:r>
          </w:p>
        </w:tc>
        <w:tc>
          <w:tcPr>
            <w:tcW w:w="9922" w:type="dxa"/>
            <w:shd w:val="clear" w:color="auto" w:fill="FFFFFF"/>
          </w:tcPr>
          <w:p w:rsidR="007E1ADC" w:rsidRPr="003B26FC" w:rsidRDefault="007E1ADC" w:rsidP="007E1ADC">
            <w:pPr>
              <w:tabs>
                <w:tab w:val="left" w:pos="709"/>
                <w:tab w:val="left" w:pos="1134"/>
              </w:tabs>
              <w:autoSpaceDE w:val="0"/>
              <w:autoSpaceDN w:val="0"/>
              <w:adjustRightInd w:val="0"/>
              <w:ind w:firstLine="742"/>
              <w:jc w:val="both"/>
              <w:outlineLvl w:val="3"/>
            </w:pPr>
            <w:r w:rsidRPr="003B26FC">
              <w:t>Гарантийный   срок   на  результат  выполненных   работ  составляет:</w:t>
            </w:r>
          </w:p>
          <w:p w:rsidR="007E1ADC" w:rsidRPr="003B26FC" w:rsidRDefault="007E1ADC" w:rsidP="007E1ADC">
            <w:pPr>
              <w:tabs>
                <w:tab w:val="left" w:pos="709"/>
                <w:tab w:val="left" w:pos="1134"/>
              </w:tabs>
              <w:autoSpaceDE w:val="0"/>
              <w:autoSpaceDN w:val="0"/>
              <w:adjustRightInd w:val="0"/>
              <w:jc w:val="both"/>
              <w:outlineLvl w:val="3"/>
              <w:rPr>
                <w:color w:val="000000" w:themeColor="text1"/>
              </w:rPr>
            </w:pPr>
            <w:r w:rsidRPr="003B26FC">
              <w:rPr>
                <w:b/>
                <w:color w:val="000000" w:themeColor="text1"/>
              </w:rPr>
              <w:t>гарантийный срок</w:t>
            </w:r>
            <w:r w:rsidRPr="003B26FC">
              <w:rPr>
                <w:color w:val="000000" w:themeColor="text1"/>
              </w:rPr>
              <w:t xml:space="preserve"> </w:t>
            </w:r>
            <w:r w:rsidRPr="003B26FC">
              <w:t>на все выполненные работы (включая используемые материалы</w:t>
            </w:r>
            <w:r>
              <w:t xml:space="preserve"> и конструкции</w:t>
            </w:r>
            <w:r w:rsidRPr="003B26FC">
              <w:t xml:space="preserve">), кроме работ по нанесению дорожной разметки </w:t>
            </w:r>
            <w:r>
              <w:t xml:space="preserve">и установке искусственных дорожных неровностей </w:t>
            </w:r>
            <w:r w:rsidRPr="003B26FC">
              <w:t>(включая используемые материалы</w:t>
            </w:r>
            <w:r>
              <w:t xml:space="preserve"> и конструкции</w:t>
            </w:r>
            <w:r w:rsidRPr="003B26FC">
              <w:t xml:space="preserve">) - </w:t>
            </w:r>
            <w:r w:rsidRPr="003B26FC">
              <w:rPr>
                <w:b/>
                <w:bCs/>
              </w:rPr>
              <w:t xml:space="preserve">4 (четыре) года </w:t>
            </w:r>
            <w:proofErr w:type="gramStart"/>
            <w:r w:rsidRPr="003F381A">
              <w:rPr>
                <w:bCs/>
              </w:rPr>
              <w:t>с даты подписания</w:t>
            </w:r>
            <w:proofErr w:type="gramEnd"/>
            <w:r w:rsidRPr="003B26FC">
              <w:rPr>
                <w:b/>
                <w:bCs/>
              </w:rPr>
              <w:t xml:space="preserve"> </w:t>
            </w:r>
            <w:r w:rsidRPr="003B26FC">
              <w:rPr>
                <w:color w:val="000000" w:themeColor="text1"/>
              </w:rPr>
              <w:t>Акта приемки законченных работ по ремонту участка автомобильной дороги</w:t>
            </w:r>
            <w:r w:rsidRPr="003B26FC">
              <w:t xml:space="preserve"> </w:t>
            </w:r>
            <w:r w:rsidRPr="003B26FC">
              <w:rPr>
                <w:color w:val="000000" w:themeColor="text1"/>
              </w:rPr>
              <w:t>и Гарантийного паспорта на законченный ремонт</w:t>
            </w:r>
            <w:r w:rsidRPr="003B26FC">
              <w:rPr>
                <w:rFonts w:ascii="PT Serif" w:hAnsi="PT Serif"/>
                <w:shd w:val="clear" w:color="auto" w:fill="FFFFFF"/>
              </w:rPr>
              <w:t>.</w:t>
            </w:r>
          </w:p>
          <w:p w:rsidR="007E1ADC" w:rsidRPr="007E1ADC" w:rsidRDefault="007E1ADC" w:rsidP="007E1ADC">
            <w:pPr>
              <w:tabs>
                <w:tab w:val="left" w:pos="709"/>
                <w:tab w:val="left" w:pos="1276"/>
              </w:tabs>
              <w:autoSpaceDE w:val="0"/>
              <w:autoSpaceDN w:val="0"/>
              <w:adjustRightInd w:val="0"/>
              <w:jc w:val="both"/>
              <w:outlineLvl w:val="3"/>
            </w:pPr>
            <w:r w:rsidRPr="00EE592A">
              <w:rPr>
                <w:b/>
                <w:color w:val="000000" w:themeColor="text1"/>
              </w:rPr>
              <w:t>гарантийный срок</w:t>
            </w:r>
            <w:r w:rsidRPr="00EE592A">
              <w:rPr>
                <w:color w:val="000000" w:themeColor="text1"/>
              </w:rPr>
              <w:t xml:space="preserve"> </w:t>
            </w:r>
            <w:r w:rsidRPr="00C23405">
              <w:t xml:space="preserve">на результат </w:t>
            </w:r>
            <w:r>
              <w:t xml:space="preserve">выполненных </w:t>
            </w:r>
            <w:r w:rsidRPr="00C23405">
              <w:t xml:space="preserve">работ </w:t>
            </w:r>
            <w:r>
              <w:t xml:space="preserve">(включая используемые материалы и конструкции) по установке искусственных дорожных неровностей </w:t>
            </w:r>
            <w:r w:rsidRPr="00C23405">
              <w:t xml:space="preserve">– </w:t>
            </w:r>
            <w:r w:rsidRPr="00EE592A">
              <w:rPr>
                <w:b/>
              </w:rPr>
              <w:t>не менее 12-ти (двенадцати) месяцев</w:t>
            </w:r>
            <w:r>
              <w:t xml:space="preserve"> </w:t>
            </w:r>
            <w:proofErr w:type="gramStart"/>
            <w:r>
              <w:t>с даты подписания</w:t>
            </w:r>
            <w:proofErr w:type="gramEnd"/>
            <w:r>
              <w:t xml:space="preserve"> </w:t>
            </w:r>
            <w:r w:rsidRPr="003B26FC">
              <w:rPr>
                <w:color w:val="000000" w:themeColor="text1"/>
              </w:rPr>
              <w:t xml:space="preserve">Акта приемки законченных работ по ремонту участка </w:t>
            </w:r>
            <w:r w:rsidRPr="007E1ADC">
              <w:t xml:space="preserve">автомобильной дороги. </w:t>
            </w:r>
          </w:p>
          <w:p w:rsidR="007E1ADC" w:rsidRPr="007E1ADC" w:rsidRDefault="007E1ADC" w:rsidP="007E1ADC">
            <w:pPr>
              <w:tabs>
                <w:tab w:val="left" w:pos="709"/>
                <w:tab w:val="left" w:pos="1276"/>
              </w:tabs>
              <w:autoSpaceDE w:val="0"/>
              <w:autoSpaceDN w:val="0"/>
              <w:adjustRightInd w:val="0"/>
              <w:ind w:left="33"/>
              <w:jc w:val="both"/>
              <w:outlineLvl w:val="3"/>
            </w:pPr>
            <w:r w:rsidRPr="007E1ADC">
              <w:rPr>
                <w:b/>
              </w:rPr>
              <w:t>гарантийный срок</w:t>
            </w:r>
            <w:r w:rsidRPr="007E1ADC">
              <w:t xml:space="preserve"> на выполненные работы  (включая используемые материалы) по нанесению горизонтальной дорожной разметки</w:t>
            </w:r>
            <w:r w:rsidRPr="007E1ADC">
              <w:rPr>
                <w:b/>
              </w:rPr>
              <w:t xml:space="preserve"> </w:t>
            </w:r>
            <w:r w:rsidRPr="007E1ADC">
              <w:t xml:space="preserve">краской - </w:t>
            </w:r>
            <w:r w:rsidRPr="007E1ADC">
              <w:rPr>
                <w:b/>
              </w:rPr>
              <w:t xml:space="preserve">не менее 3-х месяцев </w:t>
            </w:r>
            <w:proofErr w:type="gramStart"/>
            <w:r w:rsidRPr="007E1ADC">
              <w:rPr>
                <w:bCs/>
              </w:rPr>
              <w:t>с даты подписания</w:t>
            </w:r>
            <w:proofErr w:type="gramEnd"/>
            <w:r w:rsidRPr="007E1ADC">
              <w:rPr>
                <w:b/>
                <w:bCs/>
              </w:rPr>
              <w:t xml:space="preserve"> </w:t>
            </w:r>
            <w:r w:rsidRPr="007E1ADC">
              <w:t>Акта приемки законченных работ по ремонту участка автомобильной дороги.</w:t>
            </w:r>
          </w:p>
          <w:p w:rsidR="00590185" w:rsidRPr="00174433" w:rsidRDefault="00590185" w:rsidP="007E1ADC">
            <w:pPr>
              <w:tabs>
                <w:tab w:val="left" w:pos="709"/>
                <w:tab w:val="left" w:pos="1276"/>
              </w:tabs>
              <w:autoSpaceDE w:val="0"/>
              <w:autoSpaceDN w:val="0"/>
              <w:adjustRightInd w:val="0"/>
              <w:ind w:left="33" w:firstLine="709"/>
              <w:jc w:val="both"/>
              <w:outlineLvl w:val="3"/>
              <w:rPr>
                <w:color w:val="22272F"/>
                <w:shd w:val="clear" w:color="auto" w:fill="F3F1E9"/>
              </w:rPr>
            </w:pPr>
            <w:r w:rsidRPr="007E1ADC">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Pr="007E1ADC">
              <w:rPr>
                <w:shd w:val="clear" w:color="auto" w:fill="F3F1E9"/>
              </w:rPr>
              <w:t xml:space="preserve"> </w:t>
            </w:r>
            <w:r w:rsidRPr="007E1ADC">
              <w:t>установлены в проекте Контракта.</w:t>
            </w:r>
          </w:p>
        </w:tc>
      </w:tr>
      <w:tr w:rsidR="00B13782" w:rsidRPr="003747FB" w:rsidTr="00734145">
        <w:trPr>
          <w:trHeight w:val="673"/>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1049EE">
            <w:pPr>
              <w:jc w:val="both"/>
              <w:rPr>
                <w:color w:val="000000" w:themeColor="text1"/>
              </w:rPr>
            </w:pPr>
            <w:r w:rsidRPr="003747FB">
              <w:rPr>
                <w:color w:val="000000" w:themeColor="text1"/>
              </w:rPr>
              <w:t xml:space="preserve">Начальная (максимальная) </w:t>
            </w:r>
          </w:p>
          <w:p w:rsidR="00B13782" w:rsidRPr="003747FB" w:rsidRDefault="00B13782" w:rsidP="001049EE">
            <w:pPr>
              <w:jc w:val="both"/>
              <w:rPr>
                <w:color w:val="000000" w:themeColor="text1"/>
              </w:rPr>
            </w:pPr>
            <w:r w:rsidRPr="003747FB">
              <w:rPr>
                <w:color w:val="000000" w:themeColor="text1"/>
              </w:rPr>
              <w:t>цена контракта</w:t>
            </w:r>
          </w:p>
        </w:tc>
        <w:tc>
          <w:tcPr>
            <w:tcW w:w="9922" w:type="dxa"/>
            <w:vAlign w:val="center"/>
          </w:tcPr>
          <w:p w:rsidR="00B13782" w:rsidRPr="009C7823" w:rsidRDefault="002F4B7D" w:rsidP="002F4B7D">
            <w:pPr>
              <w:widowControl w:val="0"/>
              <w:autoSpaceDE w:val="0"/>
              <w:autoSpaceDN w:val="0"/>
              <w:adjustRightInd w:val="0"/>
              <w:rPr>
                <w:b/>
                <w:bCs/>
              </w:rPr>
            </w:pPr>
            <w:r>
              <w:rPr>
                <w:b/>
                <w:color w:val="000000" w:themeColor="text1"/>
              </w:rPr>
              <w:t>309 743 989</w:t>
            </w:r>
            <w:r w:rsidR="00EC71F4" w:rsidRPr="00272939">
              <w:rPr>
                <w:b/>
                <w:color w:val="000000" w:themeColor="text1"/>
              </w:rPr>
              <w:t>,00</w:t>
            </w:r>
            <w:r w:rsidR="00EC71F4">
              <w:rPr>
                <w:b/>
                <w:color w:val="000000" w:themeColor="text1"/>
              </w:rPr>
              <w:t xml:space="preserve"> </w:t>
            </w:r>
            <w:r w:rsidR="00B13782" w:rsidRPr="009C7823">
              <w:rPr>
                <w:b/>
              </w:rPr>
              <w:t xml:space="preserve">руб. </w:t>
            </w:r>
            <w:r w:rsidR="00B13782" w:rsidRPr="004B2F51">
              <w:t>(</w:t>
            </w:r>
            <w:r>
              <w:t>Триста девять</w:t>
            </w:r>
            <w:r w:rsidR="00EC71F4" w:rsidRPr="004B2F51">
              <w:t xml:space="preserve"> миллион</w:t>
            </w:r>
            <w:r>
              <w:t>ов</w:t>
            </w:r>
            <w:r w:rsidR="00EC71F4" w:rsidRPr="004B2F51">
              <w:t xml:space="preserve"> </w:t>
            </w:r>
            <w:r>
              <w:t>семьсот сорок три</w:t>
            </w:r>
            <w:r w:rsidR="009C7823" w:rsidRPr="004B2F51">
              <w:t xml:space="preserve"> </w:t>
            </w:r>
            <w:r w:rsidR="00B13782" w:rsidRPr="004B2F51">
              <w:t>тысяч</w:t>
            </w:r>
            <w:r>
              <w:t>и</w:t>
            </w:r>
            <w:r w:rsidR="00B13782" w:rsidRPr="004B2F51">
              <w:t xml:space="preserve"> </w:t>
            </w:r>
            <w:r>
              <w:t>девя</w:t>
            </w:r>
            <w:r w:rsidR="00EC71F4" w:rsidRPr="004B2F51">
              <w:t xml:space="preserve">тьсот </w:t>
            </w:r>
            <w:r>
              <w:t>восем</w:t>
            </w:r>
            <w:r w:rsidR="00EC71F4" w:rsidRPr="004B2F51">
              <w:t xml:space="preserve">ьдесят </w:t>
            </w:r>
            <w:r>
              <w:t>девять</w:t>
            </w:r>
            <w:r w:rsidR="00E324DE" w:rsidRPr="004B2F51">
              <w:t xml:space="preserve"> </w:t>
            </w:r>
            <w:r w:rsidR="00B13782" w:rsidRPr="004B2F51">
              <w:t>рубл</w:t>
            </w:r>
            <w:r>
              <w:t>ей</w:t>
            </w:r>
            <w:r w:rsidR="00B13782" w:rsidRPr="004B2F51">
              <w:t xml:space="preserve"> </w:t>
            </w:r>
            <w:r w:rsidR="00E324DE" w:rsidRPr="004B2F51">
              <w:t>0</w:t>
            </w:r>
            <w:r w:rsidR="009C7823" w:rsidRPr="004B2F51">
              <w:t>0</w:t>
            </w:r>
            <w:r w:rsidR="00B13782" w:rsidRPr="004B2F51">
              <w:t xml:space="preserve"> коп</w:t>
            </w:r>
            <w:r w:rsidR="009C7823" w:rsidRPr="004B2F51">
              <w:t>еек</w:t>
            </w:r>
            <w:r w:rsidR="00B13782" w:rsidRPr="004B2F51">
              <w:t>)</w:t>
            </w:r>
          </w:p>
        </w:tc>
      </w:tr>
      <w:tr w:rsidR="00B13782" w:rsidRPr="003747FB" w:rsidTr="00734145">
        <w:trPr>
          <w:trHeight w:val="278"/>
        </w:trPr>
        <w:tc>
          <w:tcPr>
            <w:tcW w:w="923" w:type="dxa"/>
          </w:tcPr>
          <w:p w:rsidR="00B13782" w:rsidRPr="003747FB" w:rsidRDefault="00B13782" w:rsidP="009B763C">
            <w:pPr>
              <w:pStyle w:val="a7"/>
              <w:numPr>
                <w:ilvl w:val="0"/>
                <w:numId w:val="2"/>
              </w:numPr>
              <w:jc w:val="center"/>
              <w:rPr>
                <w:color w:val="000000" w:themeColor="text1"/>
              </w:rPr>
            </w:pPr>
          </w:p>
        </w:tc>
        <w:tc>
          <w:tcPr>
            <w:tcW w:w="4181" w:type="dxa"/>
            <w:vAlign w:val="center"/>
          </w:tcPr>
          <w:p w:rsidR="00B13782" w:rsidRPr="003747FB" w:rsidRDefault="00B13782" w:rsidP="00F75376">
            <w:pPr>
              <w:rPr>
                <w:color w:val="000000" w:themeColor="text1"/>
              </w:rPr>
            </w:pPr>
            <w:r w:rsidRPr="003747FB">
              <w:rPr>
                <w:color w:val="000000" w:themeColor="text1"/>
              </w:rPr>
              <w:t>Источник финансирования</w:t>
            </w:r>
          </w:p>
        </w:tc>
        <w:tc>
          <w:tcPr>
            <w:tcW w:w="9922" w:type="dxa"/>
            <w:vAlign w:val="center"/>
          </w:tcPr>
          <w:p w:rsidR="00FD28AE" w:rsidRDefault="00272939" w:rsidP="00272939">
            <w:pPr>
              <w:jc w:val="both"/>
            </w:pPr>
            <w:r w:rsidRPr="00A00AC2">
              <w:t>бюджет муниципального образования «Город Череповец»</w:t>
            </w:r>
            <w:r>
              <w:t xml:space="preserve"> (субсидии из </w:t>
            </w:r>
            <w:r w:rsidR="004A0A83" w:rsidRPr="003747FB">
              <w:t>федерального и областного бюджета)</w:t>
            </w:r>
          </w:p>
          <w:tbl>
            <w:tblPr>
              <w:tblStyle w:val="af2"/>
              <w:tblW w:w="0" w:type="auto"/>
              <w:tblLayout w:type="fixed"/>
              <w:tblLook w:val="04A0" w:firstRow="1" w:lastRow="0" w:firstColumn="1" w:lastColumn="0" w:noHBand="0" w:noVBand="1"/>
            </w:tblPr>
            <w:tblGrid>
              <w:gridCol w:w="3288"/>
              <w:gridCol w:w="3261"/>
            </w:tblGrid>
            <w:tr w:rsidR="00F97F10" w:rsidTr="00F97F10">
              <w:tc>
                <w:tcPr>
                  <w:tcW w:w="3288" w:type="dxa"/>
                </w:tcPr>
                <w:p w:rsidR="00F97F10" w:rsidRDefault="00F97F10" w:rsidP="00D279CC">
                  <w:pPr>
                    <w:tabs>
                      <w:tab w:val="left" w:pos="293"/>
                    </w:tabs>
                    <w:rPr>
                      <w:color w:val="000000" w:themeColor="text1"/>
                    </w:rPr>
                  </w:pPr>
                  <w:r>
                    <w:rPr>
                      <w:color w:val="000000" w:themeColor="text1"/>
                    </w:rPr>
                    <w:t>КБК</w:t>
                  </w:r>
                </w:p>
              </w:tc>
              <w:tc>
                <w:tcPr>
                  <w:tcW w:w="3261" w:type="dxa"/>
                </w:tcPr>
                <w:p w:rsidR="00F97F10" w:rsidRPr="00F97F10" w:rsidRDefault="00F97F10" w:rsidP="00272939">
                  <w:pPr>
                    <w:tabs>
                      <w:tab w:val="left" w:pos="293"/>
                    </w:tabs>
                    <w:jc w:val="center"/>
                    <w:rPr>
                      <w:b/>
                      <w:color w:val="000000" w:themeColor="text1"/>
                    </w:rPr>
                  </w:pPr>
                  <w:r>
                    <w:rPr>
                      <w:b/>
                      <w:color w:val="000000" w:themeColor="text1"/>
                    </w:rPr>
                    <w:t>Сумма, руб.</w:t>
                  </w:r>
                </w:p>
              </w:tc>
            </w:tr>
            <w:tr w:rsidR="00F97F10" w:rsidTr="00F97F10">
              <w:tc>
                <w:tcPr>
                  <w:tcW w:w="3288" w:type="dxa"/>
                </w:tcPr>
                <w:p w:rsidR="00F97F10" w:rsidRDefault="00F97F10" w:rsidP="00175CCE">
                  <w:pPr>
                    <w:tabs>
                      <w:tab w:val="left" w:pos="293"/>
                    </w:tabs>
                    <w:rPr>
                      <w:color w:val="000000" w:themeColor="text1"/>
                    </w:rPr>
                  </w:pPr>
                  <w:r>
                    <w:rPr>
                      <w:color w:val="000000" w:themeColor="text1"/>
                    </w:rPr>
                    <w:t>803 0409 181</w:t>
                  </w:r>
                  <w:r>
                    <w:rPr>
                      <w:color w:val="000000" w:themeColor="text1"/>
                      <w:lang w:val="en-US"/>
                    </w:rPr>
                    <w:t>R1539</w:t>
                  </w:r>
                  <w:r>
                    <w:rPr>
                      <w:color w:val="000000" w:themeColor="text1"/>
                    </w:rPr>
                    <w:t>36</w:t>
                  </w:r>
                  <w:r>
                    <w:rPr>
                      <w:color w:val="000000" w:themeColor="text1"/>
                      <w:lang w:val="en-US"/>
                    </w:rPr>
                    <w:t xml:space="preserve"> 244</w:t>
                  </w:r>
                </w:p>
              </w:tc>
              <w:tc>
                <w:tcPr>
                  <w:tcW w:w="3261" w:type="dxa"/>
                </w:tcPr>
                <w:p w:rsidR="00F97F10" w:rsidRPr="00853CF0" w:rsidRDefault="00F97F10" w:rsidP="00272939">
                  <w:pPr>
                    <w:tabs>
                      <w:tab w:val="left" w:pos="293"/>
                    </w:tabs>
                    <w:jc w:val="right"/>
                    <w:rPr>
                      <w:lang w:val="en-US"/>
                    </w:rPr>
                  </w:pPr>
                  <w:r w:rsidRPr="00853CF0">
                    <w:rPr>
                      <w:lang w:val="en-US"/>
                    </w:rPr>
                    <w:t>212</w:t>
                  </w:r>
                  <w:r w:rsidRPr="00853CF0">
                    <w:t xml:space="preserve"> </w:t>
                  </w:r>
                  <w:r w:rsidRPr="00853CF0">
                    <w:rPr>
                      <w:lang w:val="en-US"/>
                    </w:rPr>
                    <w:t>000</w:t>
                  </w:r>
                  <w:r w:rsidRPr="00853CF0">
                    <w:t xml:space="preserve"> </w:t>
                  </w:r>
                  <w:r w:rsidRPr="00853CF0">
                    <w:rPr>
                      <w:lang w:val="en-US"/>
                    </w:rPr>
                    <w:t>000</w:t>
                  </w:r>
                  <w:r w:rsidRPr="00853CF0">
                    <w:t>,</w:t>
                  </w:r>
                  <w:r w:rsidRPr="00853CF0">
                    <w:rPr>
                      <w:lang w:val="en-US"/>
                    </w:rPr>
                    <w:t>00</w:t>
                  </w:r>
                </w:p>
              </w:tc>
            </w:tr>
            <w:tr w:rsidR="00F97F10" w:rsidTr="00F97F10">
              <w:tc>
                <w:tcPr>
                  <w:tcW w:w="3288" w:type="dxa"/>
                </w:tcPr>
                <w:p w:rsidR="00F97F10" w:rsidRDefault="00F97F10" w:rsidP="00272939">
                  <w:pPr>
                    <w:tabs>
                      <w:tab w:val="left" w:pos="293"/>
                    </w:tabs>
                    <w:rPr>
                      <w:color w:val="000000" w:themeColor="text1"/>
                    </w:rPr>
                  </w:pPr>
                  <w:r>
                    <w:rPr>
                      <w:color w:val="000000" w:themeColor="text1"/>
                    </w:rPr>
                    <w:t>803 0409 181</w:t>
                  </w:r>
                  <w:r>
                    <w:rPr>
                      <w:color w:val="000000" w:themeColor="text1"/>
                      <w:lang w:val="en-US"/>
                    </w:rPr>
                    <w:t>R1539</w:t>
                  </w:r>
                  <w:r>
                    <w:rPr>
                      <w:color w:val="000000" w:themeColor="text1"/>
                    </w:rPr>
                    <w:t>36</w:t>
                  </w:r>
                  <w:r>
                    <w:rPr>
                      <w:color w:val="000000" w:themeColor="text1"/>
                      <w:lang w:val="en-US"/>
                    </w:rPr>
                    <w:t xml:space="preserve"> 244</w:t>
                  </w:r>
                </w:p>
              </w:tc>
              <w:tc>
                <w:tcPr>
                  <w:tcW w:w="3261" w:type="dxa"/>
                </w:tcPr>
                <w:p w:rsidR="00F97F10" w:rsidRPr="00853CF0" w:rsidRDefault="00F97F10" w:rsidP="00272939">
                  <w:pPr>
                    <w:tabs>
                      <w:tab w:val="left" w:pos="293"/>
                    </w:tabs>
                    <w:jc w:val="right"/>
                  </w:pPr>
                  <w:r w:rsidRPr="00853CF0">
                    <w:t>2 376 000,00</w:t>
                  </w:r>
                </w:p>
              </w:tc>
            </w:tr>
            <w:tr w:rsidR="00F97F10" w:rsidTr="00F97F10">
              <w:trPr>
                <w:trHeight w:val="70"/>
              </w:trPr>
              <w:tc>
                <w:tcPr>
                  <w:tcW w:w="3288" w:type="dxa"/>
                </w:tcPr>
                <w:p w:rsidR="00F97F10" w:rsidRPr="00272939" w:rsidRDefault="00F97F10" w:rsidP="00D279CC">
                  <w:pPr>
                    <w:tabs>
                      <w:tab w:val="left" w:pos="293"/>
                    </w:tabs>
                    <w:rPr>
                      <w:color w:val="000000" w:themeColor="text1"/>
                      <w:lang w:val="en-US"/>
                    </w:rPr>
                  </w:pPr>
                  <w:r>
                    <w:rPr>
                      <w:color w:val="000000" w:themeColor="text1"/>
                    </w:rPr>
                    <w:t>803 0409 18104</w:t>
                  </w:r>
                  <w:r>
                    <w:rPr>
                      <w:color w:val="000000" w:themeColor="text1"/>
                      <w:lang w:val="en-US"/>
                    </w:rPr>
                    <w:t>S1350 244</w:t>
                  </w:r>
                </w:p>
              </w:tc>
              <w:tc>
                <w:tcPr>
                  <w:tcW w:w="3261" w:type="dxa"/>
                </w:tcPr>
                <w:p w:rsidR="00F97F10" w:rsidRDefault="00F97F10" w:rsidP="008758A0">
                  <w:pPr>
                    <w:tabs>
                      <w:tab w:val="left" w:pos="293"/>
                    </w:tabs>
                    <w:jc w:val="right"/>
                    <w:rPr>
                      <w:color w:val="000000" w:themeColor="text1"/>
                    </w:rPr>
                  </w:pPr>
                  <w:r>
                    <w:rPr>
                      <w:color w:val="000000" w:themeColor="text1"/>
                    </w:rPr>
                    <w:t>85 831 189,00</w:t>
                  </w:r>
                </w:p>
              </w:tc>
            </w:tr>
            <w:tr w:rsidR="00F97F10" w:rsidTr="00F97F10">
              <w:trPr>
                <w:trHeight w:val="70"/>
              </w:trPr>
              <w:tc>
                <w:tcPr>
                  <w:tcW w:w="3288" w:type="dxa"/>
                </w:tcPr>
                <w:p w:rsidR="00F97F10" w:rsidRDefault="00F97F10" w:rsidP="00D279CC">
                  <w:pPr>
                    <w:tabs>
                      <w:tab w:val="left" w:pos="293"/>
                    </w:tabs>
                    <w:rPr>
                      <w:color w:val="000000" w:themeColor="text1"/>
                    </w:rPr>
                  </w:pPr>
                  <w:r>
                    <w:rPr>
                      <w:color w:val="000000" w:themeColor="text1"/>
                    </w:rPr>
                    <w:t>803 0409 18102</w:t>
                  </w:r>
                  <w:r>
                    <w:rPr>
                      <w:color w:val="000000" w:themeColor="text1"/>
                      <w:lang w:val="en-US"/>
                    </w:rPr>
                    <w:t>S1350 244</w:t>
                  </w:r>
                </w:p>
              </w:tc>
              <w:tc>
                <w:tcPr>
                  <w:tcW w:w="3261" w:type="dxa"/>
                </w:tcPr>
                <w:p w:rsidR="00F97F10" w:rsidRDefault="00F97F10" w:rsidP="008758A0">
                  <w:pPr>
                    <w:tabs>
                      <w:tab w:val="left" w:pos="293"/>
                    </w:tabs>
                    <w:jc w:val="right"/>
                    <w:rPr>
                      <w:color w:val="000000" w:themeColor="text1"/>
                    </w:rPr>
                  </w:pPr>
                  <w:r>
                    <w:t>9</w:t>
                  </w:r>
                  <w:r w:rsidRPr="00853CF0">
                    <w:t xml:space="preserve"> </w:t>
                  </w:r>
                  <w:r>
                    <w:t>536 8</w:t>
                  </w:r>
                  <w:r w:rsidRPr="00853CF0">
                    <w:t>00,00</w:t>
                  </w:r>
                </w:p>
              </w:tc>
            </w:tr>
            <w:tr w:rsidR="00F97F10" w:rsidTr="00F97F10">
              <w:trPr>
                <w:trHeight w:val="70"/>
              </w:trPr>
              <w:tc>
                <w:tcPr>
                  <w:tcW w:w="3288" w:type="dxa"/>
                </w:tcPr>
                <w:p w:rsidR="00F97F10" w:rsidRDefault="00F97F10" w:rsidP="00D279CC">
                  <w:pPr>
                    <w:tabs>
                      <w:tab w:val="left" w:pos="293"/>
                    </w:tabs>
                    <w:rPr>
                      <w:color w:val="000000" w:themeColor="text1"/>
                    </w:rPr>
                  </w:pPr>
                  <w:r>
                    <w:rPr>
                      <w:color w:val="000000" w:themeColor="text1"/>
                    </w:rPr>
                    <w:t>ИТОГО по годам:</w:t>
                  </w:r>
                </w:p>
              </w:tc>
              <w:tc>
                <w:tcPr>
                  <w:tcW w:w="3261" w:type="dxa"/>
                </w:tcPr>
                <w:p w:rsidR="00F97F10" w:rsidRPr="00331CB7" w:rsidRDefault="00F97F10" w:rsidP="00272939">
                  <w:pPr>
                    <w:tabs>
                      <w:tab w:val="left" w:pos="293"/>
                    </w:tabs>
                    <w:jc w:val="right"/>
                    <w:rPr>
                      <w:b/>
                    </w:rPr>
                  </w:pPr>
                  <w:r w:rsidRPr="00331CB7">
                    <w:rPr>
                      <w:b/>
                    </w:rPr>
                    <w:t>309 743 989,00</w:t>
                  </w:r>
                </w:p>
              </w:tc>
            </w:tr>
          </w:tbl>
          <w:p w:rsidR="00272939" w:rsidRPr="003747FB" w:rsidRDefault="00272939" w:rsidP="00D279CC">
            <w:pPr>
              <w:tabs>
                <w:tab w:val="left" w:pos="293"/>
              </w:tabs>
              <w:rPr>
                <w:color w:val="1F497D"/>
              </w:rPr>
            </w:pPr>
          </w:p>
        </w:tc>
      </w:tr>
      <w:tr w:rsidR="00B13782" w:rsidRPr="003747FB" w:rsidTr="00815B7A">
        <w:trPr>
          <w:trHeight w:val="473"/>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1049EE">
            <w:pPr>
              <w:pStyle w:val="a7"/>
              <w:widowControl w:val="0"/>
              <w:tabs>
                <w:tab w:val="left" w:pos="851"/>
              </w:tabs>
              <w:autoSpaceDE w:val="0"/>
              <w:autoSpaceDN w:val="0"/>
              <w:adjustRightInd w:val="0"/>
              <w:ind w:left="0"/>
              <w:rPr>
                <w:color w:val="000000" w:themeColor="text1"/>
              </w:rPr>
            </w:pPr>
            <w:r w:rsidRPr="003747FB">
              <w:rPr>
                <w:color w:val="000000" w:themeColor="text1"/>
              </w:rPr>
              <w:t>Способ определения поставщика (подрядчика, исполнителя)</w:t>
            </w:r>
          </w:p>
        </w:tc>
        <w:tc>
          <w:tcPr>
            <w:tcW w:w="9922" w:type="dxa"/>
            <w:vAlign w:val="center"/>
          </w:tcPr>
          <w:p w:rsidR="00B13782" w:rsidRPr="003747FB" w:rsidRDefault="00B13782" w:rsidP="001049EE">
            <w:pPr>
              <w:rPr>
                <w:color w:val="000000" w:themeColor="text1"/>
              </w:rPr>
            </w:pPr>
            <w:r w:rsidRPr="003747FB">
              <w:rPr>
                <w:color w:val="000000" w:themeColor="text1"/>
              </w:rPr>
              <w:t>Электронный аукцион</w:t>
            </w:r>
          </w:p>
        </w:tc>
      </w:tr>
      <w:tr w:rsidR="0081635B" w:rsidRPr="003747FB" w:rsidTr="0081635B">
        <w:trPr>
          <w:trHeight w:val="404"/>
        </w:trPr>
        <w:tc>
          <w:tcPr>
            <w:tcW w:w="15026" w:type="dxa"/>
            <w:gridSpan w:val="3"/>
          </w:tcPr>
          <w:p w:rsidR="0081635B" w:rsidRPr="0081635B" w:rsidRDefault="0081635B" w:rsidP="0081635B">
            <w:pPr>
              <w:rPr>
                <w:b/>
                <w:iCs/>
                <w:color w:val="000000" w:themeColor="text1"/>
              </w:rPr>
            </w:pPr>
            <w:r w:rsidRPr="0081635B">
              <w:rPr>
                <w:b/>
                <w:iCs/>
                <w:color w:val="000000" w:themeColor="text1"/>
              </w:rPr>
              <w:t>Информация об участии в электронной процедуре</w:t>
            </w:r>
          </w:p>
        </w:tc>
      </w:tr>
      <w:tr w:rsidR="00B13782" w:rsidRPr="003747FB" w:rsidTr="00A73259">
        <w:trPr>
          <w:trHeight w:val="839"/>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7D5DE7">
            <w:pPr>
              <w:pStyle w:val="a7"/>
              <w:widowControl w:val="0"/>
              <w:tabs>
                <w:tab w:val="left" w:pos="851"/>
              </w:tabs>
              <w:autoSpaceDE w:val="0"/>
              <w:autoSpaceDN w:val="0"/>
              <w:adjustRightInd w:val="0"/>
              <w:ind w:left="0"/>
              <w:rPr>
                <w:color w:val="000000" w:themeColor="text1"/>
              </w:rPr>
            </w:pPr>
            <w:r w:rsidRPr="003747FB">
              <w:rPr>
                <w:color w:val="000000" w:themeColor="text1"/>
              </w:rPr>
              <w:t>Адрес электронной площадки в информационно-</w:t>
            </w:r>
            <w:proofErr w:type="spellStart"/>
            <w:r w:rsidRPr="003747FB">
              <w:rPr>
                <w:color w:val="000000" w:themeColor="text1"/>
              </w:rPr>
              <w:t>телекоммуникацион</w:t>
            </w:r>
            <w:proofErr w:type="spellEnd"/>
            <w:r w:rsidRPr="003747FB">
              <w:rPr>
                <w:color w:val="000000" w:themeColor="text1"/>
              </w:rPr>
              <w:t>-ной сети «Интернет»</w:t>
            </w:r>
          </w:p>
        </w:tc>
        <w:tc>
          <w:tcPr>
            <w:tcW w:w="9922" w:type="dxa"/>
            <w:vAlign w:val="center"/>
          </w:tcPr>
          <w:p w:rsidR="00B13782" w:rsidRPr="003747FB" w:rsidRDefault="00B13782" w:rsidP="00501811">
            <w:pPr>
              <w:rPr>
                <w:iCs/>
                <w:color w:val="000000" w:themeColor="text1"/>
              </w:rPr>
            </w:pPr>
            <w:r w:rsidRPr="003747FB">
              <w:rPr>
                <w:iCs/>
                <w:color w:val="000000" w:themeColor="text1"/>
              </w:rPr>
              <w:t xml:space="preserve">Единая электронная торговая площадка </w:t>
            </w:r>
            <w:r w:rsidRPr="003747FB">
              <w:rPr>
                <w:sz w:val="22"/>
                <w:szCs w:val="22"/>
              </w:rPr>
              <w:t>АО «ЕЭТП»,</w:t>
            </w:r>
          </w:p>
          <w:p w:rsidR="00B13782" w:rsidRPr="003747FB" w:rsidRDefault="0034015A" w:rsidP="00501811">
            <w:hyperlink r:id="rId15" w:history="1">
              <w:r w:rsidR="00B13782" w:rsidRPr="003747FB">
                <w:rPr>
                  <w:rStyle w:val="ab"/>
                </w:rPr>
                <w:t>http://roseltorg.ru</w:t>
              </w:r>
            </w:hyperlink>
          </w:p>
          <w:p w:rsidR="00B13782" w:rsidRPr="003747FB" w:rsidRDefault="00B13782" w:rsidP="00501811">
            <w:pPr>
              <w:rPr>
                <w:iCs/>
                <w:color w:val="000000" w:themeColor="text1"/>
                <w:u w:val="single"/>
              </w:rPr>
            </w:pPr>
          </w:p>
        </w:tc>
      </w:tr>
      <w:tr w:rsidR="00B13782" w:rsidRPr="003747FB" w:rsidTr="00815B7A">
        <w:trPr>
          <w:trHeight w:val="407"/>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E36BC6">
            <w:pPr>
              <w:pStyle w:val="a7"/>
              <w:widowControl w:val="0"/>
              <w:tabs>
                <w:tab w:val="left" w:pos="851"/>
              </w:tabs>
              <w:autoSpaceDE w:val="0"/>
              <w:autoSpaceDN w:val="0"/>
              <w:adjustRightInd w:val="0"/>
              <w:ind w:left="0"/>
              <w:rPr>
                <w:color w:val="000000" w:themeColor="text1"/>
              </w:rPr>
            </w:pPr>
            <w:r w:rsidRPr="003747FB">
              <w:rPr>
                <w:color w:val="000000" w:themeColor="text1"/>
              </w:rPr>
              <w:t>Место и порядок подачи заявок на участие в электронном аукционе</w:t>
            </w:r>
          </w:p>
        </w:tc>
        <w:tc>
          <w:tcPr>
            <w:tcW w:w="9922" w:type="dxa"/>
            <w:shd w:val="clear" w:color="auto" w:fill="auto"/>
            <w:vAlign w:val="center"/>
          </w:tcPr>
          <w:p w:rsidR="00692A6C" w:rsidRDefault="001A5112" w:rsidP="00BF2BAC">
            <w:pPr>
              <w:ind w:firstLine="317"/>
              <w:jc w:val="both"/>
              <w:rPr>
                <w:iCs/>
              </w:rPr>
            </w:pPr>
            <w:r w:rsidRPr="001A5112">
              <w:rPr>
                <w:iCs/>
              </w:rPr>
              <w:t xml:space="preserve"> </w:t>
            </w:r>
            <w:r w:rsidR="008F1014" w:rsidRPr="00866D76">
              <w:rPr>
                <w:iCs/>
              </w:rPr>
              <w:t xml:space="preserve">Подача заявок на участие в электронном аукционе осуществляется только лицами, зарегистрированными в единой информационной системе (далее – ЕИС) и </w:t>
            </w:r>
            <w:proofErr w:type="spellStart"/>
            <w:proofErr w:type="gramStart"/>
            <w:r w:rsidR="008F1014" w:rsidRPr="00866D76">
              <w:rPr>
                <w:iCs/>
              </w:rPr>
              <w:t>аккре-дитованными</w:t>
            </w:r>
            <w:proofErr w:type="spellEnd"/>
            <w:proofErr w:type="gramEnd"/>
            <w:r w:rsidR="008F1014" w:rsidRPr="00866D76">
              <w:rPr>
                <w:iCs/>
              </w:rPr>
              <w:t xml:space="preserve"> на электронной площадке</w:t>
            </w:r>
            <w:r w:rsidR="00CB4E42">
              <w:rPr>
                <w:iCs/>
              </w:rPr>
              <w:t xml:space="preserve">. </w:t>
            </w:r>
          </w:p>
          <w:p w:rsidR="00692A6C" w:rsidRPr="00692A6C" w:rsidRDefault="00692A6C" w:rsidP="00BF2BAC">
            <w:pPr>
              <w:ind w:firstLine="317"/>
              <w:jc w:val="both"/>
              <w:rPr>
                <w:shd w:val="clear" w:color="auto" w:fill="FFFFFF"/>
              </w:rPr>
            </w:pPr>
            <w:proofErr w:type="gramStart"/>
            <w:r w:rsidRPr="00692A6C">
              <w:rPr>
                <w:shd w:val="clear" w:color="auto" w:fill="FFFFFF"/>
              </w:rPr>
              <w:t>Оператор электронной площадки обеспечива</w:t>
            </w:r>
            <w:r>
              <w:rPr>
                <w:shd w:val="clear" w:color="auto" w:fill="FFFFFF"/>
              </w:rPr>
              <w:t>е</w:t>
            </w:r>
            <w:r w:rsidRPr="00692A6C">
              <w:rPr>
                <w:shd w:val="clear" w:color="auto" w:fill="FFFFFF"/>
              </w:rPr>
              <w:t>т участнику закупки подачу заявки на участие в закупке путем ее формирования на электронно</w:t>
            </w:r>
            <w:r>
              <w:rPr>
                <w:shd w:val="clear" w:color="auto" w:fill="FFFFFF"/>
              </w:rPr>
              <w:t xml:space="preserve">й площадке </w:t>
            </w:r>
            <w:r w:rsidRPr="00692A6C">
              <w:rPr>
                <w:shd w:val="clear" w:color="auto" w:fill="FFFFFF"/>
              </w:rPr>
              <w:t xml:space="preserve">в соответствии с типовой формой заявки на участие в электронных процедурах, предусмотренной частью 5 </w:t>
            </w:r>
            <w:r>
              <w:rPr>
                <w:shd w:val="clear" w:color="auto" w:fill="FFFFFF"/>
              </w:rPr>
              <w:t>статьи 24.1 Федерального закона</w:t>
            </w:r>
            <w:r w:rsidRPr="00692A6C">
              <w:rPr>
                <w:shd w:val="clear" w:color="auto" w:fill="FFFFFF"/>
              </w:rPr>
              <w:t xml:space="preserve"> </w:t>
            </w:r>
            <w:r w:rsidRPr="00866D76">
              <w:rPr>
                <w:rFonts w:ascii="PT Serif" w:hAnsi="PT Serif"/>
                <w:shd w:val="clear" w:color="auto" w:fill="FFFFFF"/>
              </w:rPr>
              <w:t xml:space="preserve">№44-ФЗ и утвержденной </w:t>
            </w:r>
            <w:hyperlink r:id="rId16" w:anchor="/document/72966278/entry/0" w:history="1">
              <w:r w:rsidRPr="00866D76">
                <w:rPr>
                  <w:rFonts w:ascii="PT Serif" w:hAnsi="PT Serif"/>
                  <w:bCs/>
                  <w:shd w:val="clear" w:color="auto" w:fill="FFFFFF"/>
                </w:rPr>
                <w:t>постановлением</w:t>
              </w:r>
            </w:hyperlink>
            <w:r w:rsidRPr="00866D76">
              <w:rPr>
                <w:rFonts w:ascii="PT Serif" w:hAnsi="PT Serif"/>
                <w:bCs/>
                <w:shd w:val="clear" w:color="auto" w:fill="FFFFFF"/>
              </w:rPr>
              <w:t> Правительства Российской Федерации от 5 ноября 2019 г. № 1401 (</w:t>
            </w:r>
            <w:r w:rsidRPr="00866D76">
              <w:rPr>
                <w:shd w:val="clear" w:color="auto" w:fill="FFFFFF"/>
              </w:rPr>
              <w:t>Типовая форма</w:t>
            </w:r>
            <w:r w:rsidRPr="00866D76">
              <w:t xml:space="preserve"> </w:t>
            </w:r>
            <w:r w:rsidRPr="00866D76">
              <w:rPr>
                <w:shd w:val="clear" w:color="auto" w:fill="FFFFFF"/>
              </w:rPr>
              <w:t>заявки на участие в электронном аукционе)</w:t>
            </w:r>
            <w:r w:rsidRPr="00866D76">
              <w:rPr>
                <w:rFonts w:ascii="PT Serif" w:hAnsi="PT Serif"/>
                <w:bCs/>
                <w:shd w:val="clear" w:color="auto" w:fill="FFFFFF"/>
              </w:rPr>
              <w:t>.</w:t>
            </w:r>
            <w:proofErr w:type="gramEnd"/>
          </w:p>
          <w:p w:rsidR="00692A6C" w:rsidRPr="003E5A14" w:rsidRDefault="00692A6C" w:rsidP="00BF2BAC">
            <w:pPr>
              <w:ind w:firstLine="317"/>
              <w:jc w:val="both"/>
              <w:rPr>
                <w:shd w:val="clear" w:color="auto" w:fill="FFFFFF"/>
              </w:rPr>
            </w:pPr>
            <w:r w:rsidRPr="003E5A14">
              <w:rPr>
                <w:shd w:val="clear" w:color="auto" w:fill="FFFFFF"/>
              </w:rPr>
              <w:t xml:space="preserve">Заявка на </w:t>
            </w:r>
            <w:r>
              <w:rPr>
                <w:shd w:val="clear" w:color="auto" w:fill="FFFFFF"/>
              </w:rPr>
              <w:t xml:space="preserve">участие в электронном аукционе </w:t>
            </w:r>
            <w:r w:rsidRPr="003E5A14">
              <w:rPr>
                <w:shd w:val="clear" w:color="auto" w:fill="FFFFFF"/>
              </w:rPr>
              <w:t>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r:id="rId17" w:anchor="/document/70353464/entry/663" w:history="1">
              <w:r w:rsidRPr="003E5A14">
                <w:rPr>
                  <w:shd w:val="clear" w:color="auto" w:fill="FFFFFF"/>
                </w:rPr>
                <w:t>частями 3</w:t>
              </w:r>
            </w:hyperlink>
            <w:r w:rsidRPr="003E5A14">
              <w:rPr>
                <w:shd w:val="clear" w:color="auto" w:fill="FFFFFF"/>
              </w:rPr>
              <w:t> и </w:t>
            </w:r>
            <w:hyperlink r:id="rId18" w:anchor="/document/70353464/entry/665" w:history="1">
              <w:r w:rsidRPr="003E5A14">
                <w:rPr>
                  <w:shd w:val="clear" w:color="auto" w:fill="FFFFFF"/>
                </w:rPr>
                <w:t>5</w:t>
              </w:r>
            </w:hyperlink>
            <w:r w:rsidRPr="003E5A14">
              <w:rPr>
                <w:shd w:val="clear" w:color="auto" w:fill="FFFFFF"/>
              </w:rPr>
              <w:t> статьи</w:t>
            </w:r>
            <w:r>
              <w:rPr>
                <w:shd w:val="clear" w:color="auto" w:fill="FFFFFF"/>
              </w:rPr>
              <w:t xml:space="preserve"> 66 </w:t>
            </w:r>
            <w:r w:rsidRPr="00CD0B4B">
              <w:rPr>
                <w:rFonts w:ascii="PT Serif" w:hAnsi="PT Serif"/>
                <w:color w:val="000000" w:themeColor="text1"/>
                <w:shd w:val="clear" w:color="auto" w:fill="FFFFFF"/>
              </w:rPr>
              <w:t>Федерального</w:t>
            </w:r>
            <w:r>
              <w:rPr>
                <w:shd w:val="clear" w:color="auto" w:fill="FFFFFF"/>
              </w:rPr>
              <w:t xml:space="preserve"> закона №44-ФЗ</w:t>
            </w:r>
            <w:r w:rsidRPr="003E5A14">
              <w:rPr>
                <w:shd w:val="clear" w:color="auto" w:fill="FFFFFF"/>
              </w:rPr>
              <w:t>. Указанные электронные документы подаются одновременно.</w:t>
            </w:r>
          </w:p>
          <w:p w:rsidR="004814ED" w:rsidRDefault="004814ED" w:rsidP="004814ED">
            <w:pPr>
              <w:ind w:firstLine="317"/>
              <w:jc w:val="both"/>
              <w:rPr>
                <w:rFonts w:ascii="PT Serif" w:hAnsi="PT Serif"/>
                <w:color w:val="000000" w:themeColor="text1"/>
                <w:shd w:val="clear" w:color="auto" w:fill="FFFFFF"/>
              </w:rPr>
            </w:pPr>
            <w:proofErr w:type="gramStart"/>
            <w:r w:rsidRPr="00A0024C">
              <w:rPr>
                <w:rFonts w:ascii="PT Serif" w:hAnsi="PT Serif"/>
                <w:color w:val="000000" w:themeColor="text1"/>
                <w:shd w:val="clear" w:color="auto" w:fill="FFFFFF"/>
              </w:rPr>
              <w:t xml:space="preserve">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частями 2 и 2.1 статьи 31 </w:t>
            </w:r>
            <w:r>
              <w:rPr>
                <w:rFonts w:ascii="PT Serif" w:hAnsi="PT Serif"/>
                <w:color w:val="000000" w:themeColor="text1"/>
                <w:shd w:val="clear" w:color="auto" w:fill="FFFFFF"/>
              </w:rPr>
              <w:t>З</w:t>
            </w:r>
            <w:r w:rsidRPr="00A0024C">
              <w:rPr>
                <w:rFonts w:ascii="PT Serif" w:hAnsi="PT Serif"/>
                <w:color w:val="000000" w:themeColor="text1"/>
                <w:shd w:val="clear" w:color="auto" w:fill="FFFFFF"/>
              </w:rPr>
              <w:t>акона</w:t>
            </w:r>
            <w:r>
              <w:rPr>
                <w:rFonts w:ascii="PT Serif" w:hAnsi="PT Serif"/>
                <w:color w:val="000000" w:themeColor="text1"/>
                <w:shd w:val="clear" w:color="auto" w:fill="FFFFFF"/>
              </w:rPr>
              <w:t xml:space="preserve"> №44-ФЗ</w:t>
            </w:r>
            <w:r w:rsidRPr="00A0024C">
              <w:rPr>
                <w:rFonts w:ascii="PT Serif" w:hAnsi="PT Serif"/>
                <w:color w:val="000000" w:themeColor="text1"/>
                <w:shd w:val="clear" w:color="auto" w:fill="FFFFFF"/>
              </w:rPr>
              <w:t>, участник закупки, аккредитованный на электронной площадке, направляет оператору этой электронной площадки в отношении каждого такого вида электронные документы (или их копии), предусмотренные</w:t>
            </w:r>
            <w:proofErr w:type="gramEnd"/>
            <w:r w:rsidRPr="00A0024C">
              <w:rPr>
                <w:rFonts w:ascii="PT Serif" w:hAnsi="PT Serif"/>
                <w:color w:val="000000" w:themeColor="text1"/>
                <w:shd w:val="clear" w:color="auto" w:fill="FFFFFF"/>
              </w:rPr>
              <w:t xml:space="preserve"> перечнем, установленным Правительством Российской Федерации в соответствии с частью 3 статьи 31 настоящего Федерального закона.</w:t>
            </w:r>
          </w:p>
          <w:p w:rsidR="00CB4E42" w:rsidRPr="00CB4E42" w:rsidRDefault="00692A6C" w:rsidP="00BF2BAC">
            <w:pPr>
              <w:ind w:firstLine="317"/>
              <w:jc w:val="both"/>
              <w:rPr>
                <w:color w:val="000000" w:themeColor="text1"/>
                <w:shd w:val="clear" w:color="auto" w:fill="FFFFFF"/>
              </w:rPr>
            </w:pPr>
            <w:proofErr w:type="gramStart"/>
            <w:r w:rsidRPr="00CD0B4B">
              <w:rPr>
                <w:rFonts w:ascii="PT Serif" w:hAnsi="PT Serif"/>
                <w:color w:val="000000" w:themeColor="text1"/>
                <w:shd w:val="clear" w:color="auto" w:fill="FFFFFF"/>
              </w:rPr>
              <w:t>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r:id="rId19" w:anchor="/document/70353464/entry/3120" w:history="1">
              <w:r w:rsidRPr="00CD0B4B">
                <w:rPr>
                  <w:rFonts w:ascii="PT Serif" w:hAnsi="PT Serif"/>
                  <w:color w:val="000000" w:themeColor="text1"/>
                  <w:shd w:val="clear" w:color="auto" w:fill="FFFFFF"/>
                </w:rPr>
                <w:t>частями 2</w:t>
              </w:r>
            </w:hyperlink>
            <w:r w:rsidRPr="00CD0B4B">
              <w:rPr>
                <w:rFonts w:ascii="PT Serif" w:hAnsi="PT Serif"/>
                <w:color w:val="000000" w:themeColor="text1"/>
                <w:shd w:val="clear" w:color="auto" w:fill="FFFFFF"/>
              </w:rPr>
              <w:t> и </w:t>
            </w:r>
            <w:hyperlink r:id="rId20" w:anchor="/document/70353464/entry/990272" w:history="1">
              <w:r w:rsidRPr="00CD0B4B">
                <w:rPr>
                  <w:rFonts w:ascii="PT Serif" w:hAnsi="PT Serif"/>
                  <w:color w:val="000000" w:themeColor="text1"/>
                  <w:shd w:val="clear" w:color="auto" w:fill="FFFFFF"/>
                </w:rPr>
                <w:t>2.1 статьи 31</w:t>
              </w:r>
            </w:hyperlink>
            <w:r w:rsidRPr="00CD0B4B">
              <w:rPr>
                <w:rFonts w:ascii="PT Serif" w:hAnsi="PT Serif"/>
                <w:color w:val="000000" w:themeColor="text1"/>
                <w:shd w:val="clear" w:color="auto" w:fill="FFFFFF"/>
              </w:rPr>
              <w:t xml:space="preserve">  Федерального закона </w:t>
            </w:r>
            <w:r>
              <w:rPr>
                <w:rFonts w:ascii="PT Serif" w:hAnsi="PT Serif"/>
                <w:color w:val="000000" w:themeColor="text1"/>
                <w:shd w:val="clear" w:color="auto" w:fill="FFFFFF"/>
              </w:rPr>
              <w:t xml:space="preserve">№44-ФЗ </w:t>
            </w:r>
            <w:r w:rsidRPr="00CD0B4B">
              <w:rPr>
                <w:rFonts w:ascii="PT Serif" w:hAnsi="PT Serif"/>
                <w:color w:val="000000" w:themeColor="text1"/>
                <w:shd w:val="clear" w:color="auto" w:fill="FFFFFF"/>
              </w:rPr>
              <w:t>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r:id="rId21" w:anchor="/document/70353464/entry/24213" w:history="1">
              <w:r w:rsidRPr="00CD0B4B">
                <w:rPr>
                  <w:rFonts w:ascii="PT Serif" w:hAnsi="PT Serif"/>
                  <w:color w:val="000000" w:themeColor="text1"/>
                  <w:shd w:val="clear" w:color="auto" w:fill="FFFFFF"/>
                </w:rPr>
                <w:t>частью 13 статьи 24.2</w:t>
              </w:r>
            </w:hyperlink>
            <w:r w:rsidRPr="00CD0B4B">
              <w:rPr>
                <w:rFonts w:ascii="PT Serif" w:hAnsi="PT Serif"/>
                <w:color w:val="000000" w:themeColor="text1"/>
                <w:shd w:val="clear" w:color="auto" w:fill="FFFFFF"/>
              </w:rPr>
              <w:t xml:space="preserve">  Федерального закона </w:t>
            </w:r>
            <w:r>
              <w:rPr>
                <w:rFonts w:ascii="PT Serif" w:hAnsi="PT Serif"/>
                <w:color w:val="000000" w:themeColor="text1"/>
                <w:shd w:val="clear" w:color="auto" w:fill="FFFFFF"/>
              </w:rPr>
              <w:t xml:space="preserve">№44-ФЗ </w:t>
            </w:r>
            <w:r w:rsidRPr="00CD0B4B">
              <w:rPr>
                <w:rFonts w:ascii="PT Serif" w:hAnsi="PT Serif"/>
                <w:color w:val="000000" w:themeColor="text1"/>
                <w:shd w:val="clear" w:color="auto" w:fill="FFFFFF"/>
              </w:rPr>
              <w:t>оператором электронной площадки в</w:t>
            </w:r>
            <w:proofErr w:type="gramEnd"/>
            <w:r w:rsidRPr="00CD0B4B">
              <w:rPr>
                <w:rFonts w:ascii="PT Serif" w:hAnsi="PT Serif"/>
                <w:color w:val="000000" w:themeColor="text1"/>
                <w:shd w:val="clear" w:color="auto" w:fill="FFFFFF"/>
              </w:rPr>
              <w:t xml:space="preserve"> </w:t>
            </w:r>
            <w:proofErr w:type="gramStart"/>
            <w:r w:rsidRPr="00CD0B4B">
              <w:rPr>
                <w:rFonts w:ascii="PT Serif" w:hAnsi="PT Serif"/>
                <w:color w:val="000000" w:themeColor="text1"/>
                <w:shd w:val="clear" w:color="auto" w:fill="FFFFFF"/>
              </w:rPr>
              <w:t>реестре</w:t>
            </w:r>
            <w:proofErr w:type="gramEnd"/>
            <w:r w:rsidRPr="00CD0B4B">
              <w:rPr>
                <w:rFonts w:ascii="PT Serif" w:hAnsi="PT Serif"/>
                <w:color w:val="000000" w:themeColor="text1"/>
                <w:shd w:val="clear" w:color="auto" w:fill="FFFFFF"/>
              </w:rPr>
              <w:t xml:space="preserve"> участников закупок, аккредитованных на электронной площадке.</w:t>
            </w:r>
          </w:p>
        </w:tc>
      </w:tr>
      <w:tr w:rsidR="00B13782" w:rsidRPr="003747FB" w:rsidTr="00734145">
        <w:trPr>
          <w:trHeight w:val="487"/>
        </w:trPr>
        <w:tc>
          <w:tcPr>
            <w:tcW w:w="15026" w:type="dxa"/>
            <w:gridSpan w:val="3"/>
          </w:tcPr>
          <w:p w:rsidR="00B13782" w:rsidRPr="003747FB" w:rsidRDefault="00B13782" w:rsidP="00501811">
            <w:pPr>
              <w:rPr>
                <w:b/>
                <w:color w:val="000000"/>
              </w:rPr>
            </w:pPr>
            <w:r w:rsidRPr="003747FB">
              <w:rPr>
                <w:b/>
                <w:color w:val="000000"/>
              </w:rPr>
              <w:t>Сведения о датах и времени начала и окончания срока подачи и рассмотрения заявок на участие в электронном аукционе, дате проведения электронного аукциона</w:t>
            </w:r>
          </w:p>
        </w:tc>
      </w:tr>
      <w:tr w:rsidR="00B13782" w:rsidRPr="003747FB" w:rsidTr="008043CA">
        <w:trPr>
          <w:trHeight w:val="720"/>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8043CA">
            <w:pPr>
              <w:keepLines/>
              <w:jc w:val="both"/>
              <w:rPr>
                <w:color w:val="000000" w:themeColor="text1"/>
              </w:rPr>
            </w:pPr>
            <w:r w:rsidRPr="003747FB">
              <w:rPr>
                <w:color w:val="000000"/>
              </w:rPr>
              <w:t>Дата начала срока подачи заявок на участие в электронном аукционе</w:t>
            </w:r>
          </w:p>
        </w:tc>
        <w:tc>
          <w:tcPr>
            <w:tcW w:w="9922" w:type="dxa"/>
            <w:vAlign w:val="center"/>
          </w:tcPr>
          <w:p w:rsidR="00B13782" w:rsidRPr="003747FB" w:rsidRDefault="00B13782" w:rsidP="00E71290">
            <w:pPr>
              <w:widowControl w:val="0"/>
              <w:tabs>
                <w:tab w:val="left" w:pos="851"/>
              </w:tabs>
              <w:autoSpaceDE w:val="0"/>
              <w:autoSpaceDN w:val="0"/>
              <w:adjustRightInd w:val="0"/>
              <w:contextualSpacing/>
              <w:rPr>
                <w:color w:val="000000" w:themeColor="text1"/>
              </w:rPr>
            </w:pPr>
            <w:r w:rsidRPr="003747FB">
              <w:rPr>
                <w:shd w:val="clear" w:color="auto" w:fill="FFFFFF"/>
              </w:rPr>
              <w:t xml:space="preserve">Участник электронного аукциона вправе подать заявку </w:t>
            </w:r>
            <w:proofErr w:type="gramStart"/>
            <w:r w:rsidRPr="003747FB">
              <w:rPr>
                <w:shd w:val="clear" w:color="auto" w:fill="FFFFFF"/>
              </w:rPr>
              <w:t>на участие в таком аукционе в любое время с момента размещения извещения о его проведении</w:t>
            </w:r>
            <w:proofErr w:type="gramEnd"/>
            <w:r w:rsidRPr="003747FB">
              <w:rPr>
                <w:shd w:val="clear" w:color="auto" w:fill="FFFFFF"/>
              </w:rPr>
              <w:t xml:space="preserve"> до предусмотренных документацией о таком</w:t>
            </w:r>
            <w:r w:rsidRPr="003747FB">
              <w:t> </w:t>
            </w:r>
            <w:r w:rsidRPr="003747FB">
              <w:rPr>
                <w:rStyle w:val="highlightsearch"/>
                <w:rFonts w:eastAsiaTheme="majorEastAsia"/>
              </w:rPr>
              <w:t>аукционе</w:t>
            </w:r>
            <w:r w:rsidRPr="003747FB">
              <w:rPr>
                <w:shd w:val="clear" w:color="auto" w:fill="FFFFFF"/>
              </w:rPr>
              <w:t> даты и времени окончания срока подачи на участие в таком аукционе заявок</w:t>
            </w:r>
          </w:p>
        </w:tc>
      </w:tr>
      <w:tr w:rsidR="00B13782" w:rsidRPr="003747FB" w:rsidTr="00266423">
        <w:trPr>
          <w:trHeight w:val="481"/>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8043CA">
            <w:pPr>
              <w:pStyle w:val="a7"/>
              <w:widowControl w:val="0"/>
              <w:tabs>
                <w:tab w:val="left" w:pos="851"/>
              </w:tabs>
              <w:autoSpaceDE w:val="0"/>
              <w:autoSpaceDN w:val="0"/>
              <w:adjustRightInd w:val="0"/>
              <w:ind w:left="0"/>
              <w:rPr>
                <w:color w:val="000000" w:themeColor="text1"/>
              </w:rPr>
            </w:pPr>
            <w:r w:rsidRPr="003747FB">
              <w:rPr>
                <w:color w:val="000000" w:themeColor="text1"/>
              </w:rPr>
              <w:t>Дата и время окончания срока подачи заявок на участие в аукционе</w:t>
            </w:r>
          </w:p>
        </w:tc>
        <w:tc>
          <w:tcPr>
            <w:tcW w:w="9922" w:type="dxa"/>
            <w:vAlign w:val="center"/>
          </w:tcPr>
          <w:p w:rsidR="00B13782" w:rsidRPr="00DA6EDD" w:rsidRDefault="00B13782" w:rsidP="00BF2BAC">
            <w:pPr>
              <w:pStyle w:val="a7"/>
              <w:widowControl w:val="0"/>
              <w:tabs>
                <w:tab w:val="left" w:pos="851"/>
              </w:tabs>
              <w:autoSpaceDE w:val="0"/>
              <w:autoSpaceDN w:val="0"/>
              <w:adjustRightInd w:val="0"/>
              <w:ind w:left="0"/>
            </w:pPr>
            <w:r w:rsidRPr="00DA6EDD">
              <w:t>«</w:t>
            </w:r>
            <w:r w:rsidR="00BF2BAC">
              <w:t>24</w:t>
            </w:r>
            <w:r w:rsidRPr="00DA6EDD">
              <w:t xml:space="preserve">» </w:t>
            </w:r>
            <w:r w:rsidR="00BF2BAC">
              <w:t>апреля</w:t>
            </w:r>
            <w:r w:rsidRPr="00DA6EDD">
              <w:t xml:space="preserve"> 20</w:t>
            </w:r>
            <w:r w:rsidR="00D94F3A" w:rsidRPr="00DA6EDD">
              <w:t>20</w:t>
            </w:r>
            <w:r w:rsidRPr="00DA6EDD">
              <w:t xml:space="preserve"> г. до </w:t>
            </w:r>
            <w:r w:rsidR="00BF2BAC">
              <w:t>09</w:t>
            </w:r>
            <w:r w:rsidRPr="00DA6EDD">
              <w:t xml:space="preserve"> час </w:t>
            </w:r>
            <w:r w:rsidR="00DA6EDD" w:rsidRPr="00DA6EDD">
              <w:t>0</w:t>
            </w:r>
            <w:r w:rsidRPr="00DA6EDD">
              <w:t>0 мин</w:t>
            </w:r>
          </w:p>
        </w:tc>
      </w:tr>
      <w:tr w:rsidR="00B13782" w:rsidRPr="003747FB" w:rsidTr="00A33D02">
        <w:trPr>
          <w:trHeight w:val="844"/>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B1217E">
            <w:r w:rsidRPr="003747FB">
              <w:t xml:space="preserve">Дата </w:t>
            </w:r>
            <w:proofErr w:type="gramStart"/>
            <w:r w:rsidRPr="003747FB">
              <w:t>окончания срока рассмотрения первых частей заявок</w:t>
            </w:r>
            <w:proofErr w:type="gramEnd"/>
            <w:r w:rsidRPr="003747FB">
              <w:t xml:space="preserve"> на участие в электронном аукционе</w:t>
            </w:r>
          </w:p>
        </w:tc>
        <w:tc>
          <w:tcPr>
            <w:tcW w:w="9922" w:type="dxa"/>
            <w:vAlign w:val="center"/>
          </w:tcPr>
          <w:p w:rsidR="00B13782" w:rsidRPr="00DA6EDD" w:rsidRDefault="00BF2BAC" w:rsidP="00BF2BAC">
            <w:r w:rsidRPr="00DA6EDD">
              <w:t>«</w:t>
            </w:r>
            <w:r>
              <w:t>27</w:t>
            </w:r>
            <w:r w:rsidRPr="00DA6EDD">
              <w:t xml:space="preserve">» </w:t>
            </w:r>
            <w:r>
              <w:t>апреля</w:t>
            </w:r>
            <w:r w:rsidRPr="00DA6EDD">
              <w:t xml:space="preserve"> 2020 г. </w:t>
            </w:r>
          </w:p>
        </w:tc>
      </w:tr>
      <w:tr w:rsidR="00B13782" w:rsidRPr="003747FB" w:rsidTr="0064641A">
        <w:trPr>
          <w:trHeight w:val="527"/>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3747FB" w:rsidRDefault="00B13782" w:rsidP="00B1217E">
            <w:r w:rsidRPr="003747FB">
              <w:t>Дата проведения электронного аукциона</w:t>
            </w:r>
          </w:p>
        </w:tc>
        <w:tc>
          <w:tcPr>
            <w:tcW w:w="9922" w:type="dxa"/>
            <w:vAlign w:val="center"/>
          </w:tcPr>
          <w:p w:rsidR="00B13782" w:rsidRPr="00DA6EDD" w:rsidRDefault="00BF2BAC" w:rsidP="00DA6EDD">
            <w:pPr>
              <w:rPr>
                <w:highlight w:val="yellow"/>
              </w:rPr>
            </w:pPr>
            <w:r w:rsidRPr="00DA6EDD">
              <w:t>«</w:t>
            </w:r>
            <w:r>
              <w:t>28</w:t>
            </w:r>
            <w:r w:rsidRPr="00DA6EDD">
              <w:t xml:space="preserve">» </w:t>
            </w:r>
            <w:r>
              <w:t>апреля</w:t>
            </w:r>
            <w:r w:rsidRPr="00DA6EDD">
              <w:t xml:space="preserve"> 2020 г.</w:t>
            </w:r>
          </w:p>
        </w:tc>
      </w:tr>
      <w:tr w:rsidR="00B13782" w:rsidRPr="003747FB" w:rsidTr="00331CB7">
        <w:trPr>
          <w:trHeight w:val="467"/>
        </w:trPr>
        <w:tc>
          <w:tcPr>
            <w:tcW w:w="15026" w:type="dxa"/>
            <w:gridSpan w:val="3"/>
          </w:tcPr>
          <w:p w:rsidR="00B13782" w:rsidRPr="003747FB" w:rsidRDefault="00B13782" w:rsidP="00B1217E">
            <w:pPr>
              <w:rPr>
                <w:b/>
                <w:color w:val="000000"/>
              </w:rPr>
            </w:pPr>
            <w:r w:rsidRPr="003747FB">
              <w:rPr>
                <w:b/>
                <w:color w:val="000000"/>
              </w:rPr>
              <w:t>Обеспечение заявок на участие в электронном аукционе</w:t>
            </w:r>
          </w:p>
        </w:tc>
      </w:tr>
      <w:tr w:rsidR="00B13782" w:rsidRPr="003747FB" w:rsidTr="0069536B">
        <w:trPr>
          <w:trHeight w:val="278"/>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A33D02" w:rsidRDefault="00B13782" w:rsidP="008043CA">
            <w:r w:rsidRPr="00A33D02">
              <w:rPr>
                <w:color w:val="000000" w:themeColor="text1"/>
              </w:rPr>
              <w:t>Размер обеспечения заявки на участие в электронном аукционе</w:t>
            </w:r>
          </w:p>
        </w:tc>
        <w:tc>
          <w:tcPr>
            <w:tcW w:w="9922" w:type="dxa"/>
          </w:tcPr>
          <w:p w:rsidR="00331CB7" w:rsidRPr="0069536B" w:rsidRDefault="00D94F3A" w:rsidP="00B07372">
            <w:pPr>
              <w:rPr>
                <w:b/>
                <w:color w:val="000000" w:themeColor="text1"/>
              </w:rPr>
            </w:pPr>
            <w:r w:rsidRPr="00681339">
              <w:rPr>
                <w:color w:val="000000"/>
              </w:rPr>
              <w:t xml:space="preserve">Обеспечение заявки  в размере </w:t>
            </w:r>
            <w:r w:rsidR="00C968E6">
              <w:rPr>
                <w:b/>
                <w:color w:val="000000"/>
              </w:rPr>
              <w:t>1</w:t>
            </w:r>
            <w:r w:rsidRPr="005706BB">
              <w:rPr>
                <w:b/>
                <w:color w:val="000000"/>
              </w:rPr>
              <w:t xml:space="preserve">%  </w:t>
            </w:r>
            <w:r w:rsidRPr="005706BB">
              <w:rPr>
                <w:color w:val="000000"/>
              </w:rPr>
              <w:t xml:space="preserve">от  начальной (максимальной) цены контракта </w:t>
            </w:r>
            <w:proofErr w:type="gramStart"/>
            <w:r w:rsidRPr="005706BB">
              <w:rPr>
                <w:color w:val="000000"/>
              </w:rPr>
              <w:t>состав</w:t>
            </w:r>
            <w:r>
              <w:rPr>
                <w:color w:val="000000"/>
              </w:rPr>
              <w:t>-</w:t>
            </w:r>
            <w:proofErr w:type="spellStart"/>
            <w:r w:rsidRPr="005706BB">
              <w:rPr>
                <w:color w:val="000000"/>
              </w:rPr>
              <w:t>ляет</w:t>
            </w:r>
            <w:proofErr w:type="spellEnd"/>
            <w:proofErr w:type="gramEnd"/>
            <w:r w:rsidRPr="005706BB">
              <w:rPr>
                <w:color w:val="000000"/>
              </w:rPr>
              <w:t>:</w:t>
            </w:r>
            <w:r w:rsidRPr="005706BB">
              <w:t xml:space="preserve"> </w:t>
            </w:r>
            <w:r w:rsidR="00B07372">
              <w:rPr>
                <w:b/>
              </w:rPr>
              <w:t>3 097</w:t>
            </w:r>
            <w:r w:rsidR="00C968E6">
              <w:rPr>
                <w:b/>
              </w:rPr>
              <w:t> </w:t>
            </w:r>
            <w:r w:rsidR="00B07372">
              <w:rPr>
                <w:b/>
              </w:rPr>
              <w:t>439</w:t>
            </w:r>
            <w:r w:rsidR="00C968E6">
              <w:rPr>
                <w:b/>
              </w:rPr>
              <w:t>,</w:t>
            </w:r>
            <w:r w:rsidR="00B07372">
              <w:rPr>
                <w:b/>
              </w:rPr>
              <w:t>89</w:t>
            </w:r>
            <w:r w:rsidRPr="005706BB">
              <w:rPr>
                <w:b/>
              </w:rPr>
              <w:t xml:space="preserve">  </w:t>
            </w:r>
            <w:r w:rsidRPr="005706BB">
              <w:rPr>
                <w:b/>
                <w:color w:val="000000" w:themeColor="text1"/>
              </w:rPr>
              <w:t>руб. (</w:t>
            </w:r>
            <w:r w:rsidR="00B07372">
              <w:rPr>
                <w:b/>
                <w:color w:val="000000" w:themeColor="text1"/>
              </w:rPr>
              <w:t>три</w:t>
            </w:r>
            <w:r>
              <w:rPr>
                <w:b/>
                <w:color w:val="000000" w:themeColor="text1"/>
              </w:rPr>
              <w:t xml:space="preserve"> миллион</w:t>
            </w:r>
            <w:r w:rsidR="00B07372">
              <w:rPr>
                <w:b/>
                <w:color w:val="000000" w:themeColor="text1"/>
              </w:rPr>
              <w:t>а</w:t>
            </w:r>
            <w:r>
              <w:rPr>
                <w:b/>
                <w:color w:val="000000" w:themeColor="text1"/>
              </w:rPr>
              <w:t xml:space="preserve"> </w:t>
            </w:r>
            <w:r w:rsidR="00B07372">
              <w:rPr>
                <w:b/>
                <w:color w:val="000000" w:themeColor="text1"/>
              </w:rPr>
              <w:t xml:space="preserve">девяносто семь </w:t>
            </w:r>
            <w:r w:rsidR="00B07372" w:rsidRPr="005706BB">
              <w:rPr>
                <w:b/>
                <w:color w:val="000000" w:themeColor="text1"/>
              </w:rPr>
              <w:t>тысяч</w:t>
            </w:r>
            <w:r w:rsidR="00B07372">
              <w:rPr>
                <w:b/>
                <w:color w:val="000000" w:themeColor="text1"/>
              </w:rPr>
              <w:t xml:space="preserve"> четыреста </w:t>
            </w:r>
            <w:r w:rsidR="00C968E6">
              <w:rPr>
                <w:b/>
                <w:color w:val="000000" w:themeColor="text1"/>
              </w:rPr>
              <w:t>тридцать девя</w:t>
            </w:r>
            <w:r w:rsidR="00B07372">
              <w:rPr>
                <w:b/>
                <w:color w:val="000000" w:themeColor="text1"/>
              </w:rPr>
              <w:t xml:space="preserve">ть </w:t>
            </w:r>
            <w:r w:rsidRPr="005706BB">
              <w:rPr>
                <w:b/>
                <w:color w:val="000000" w:themeColor="text1"/>
              </w:rPr>
              <w:t>рубл</w:t>
            </w:r>
            <w:r>
              <w:rPr>
                <w:b/>
                <w:color w:val="000000" w:themeColor="text1"/>
              </w:rPr>
              <w:t>ей</w:t>
            </w:r>
            <w:r w:rsidRPr="005706BB">
              <w:rPr>
                <w:b/>
                <w:color w:val="000000" w:themeColor="text1"/>
              </w:rPr>
              <w:t xml:space="preserve"> </w:t>
            </w:r>
            <w:r w:rsidR="00B07372">
              <w:rPr>
                <w:b/>
                <w:color w:val="000000" w:themeColor="text1"/>
              </w:rPr>
              <w:t>89</w:t>
            </w:r>
            <w:r w:rsidRPr="005706BB">
              <w:rPr>
                <w:b/>
                <w:color w:val="000000" w:themeColor="text1"/>
              </w:rPr>
              <w:t xml:space="preserve"> коп</w:t>
            </w:r>
            <w:r w:rsidR="00C968E6">
              <w:rPr>
                <w:b/>
                <w:color w:val="000000" w:themeColor="text1"/>
              </w:rPr>
              <w:t>.</w:t>
            </w:r>
            <w:r w:rsidRPr="005706BB">
              <w:rPr>
                <w:b/>
                <w:color w:val="000000" w:themeColor="text1"/>
              </w:rPr>
              <w:t>)</w:t>
            </w:r>
          </w:p>
        </w:tc>
      </w:tr>
      <w:tr w:rsidR="00B13782" w:rsidRPr="003747FB" w:rsidTr="00266423">
        <w:trPr>
          <w:trHeight w:val="274"/>
        </w:trPr>
        <w:tc>
          <w:tcPr>
            <w:tcW w:w="923" w:type="dxa"/>
          </w:tcPr>
          <w:p w:rsidR="00B13782" w:rsidRPr="003747FB" w:rsidRDefault="00B13782" w:rsidP="009B763C">
            <w:pPr>
              <w:pStyle w:val="a7"/>
              <w:numPr>
                <w:ilvl w:val="0"/>
                <w:numId w:val="2"/>
              </w:numPr>
              <w:jc w:val="center"/>
              <w:rPr>
                <w:color w:val="000000" w:themeColor="text1"/>
              </w:rPr>
            </w:pPr>
          </w:p>
        </w:tc>
        <w:tc>
          <w:tcPr>
            <w:tcW w:w="4181" w:type="dxa"/>
          </w:tcPr>
          <w:p w:rsidR="00B13782" w:rsidRPr="00A33D02" w:rsidRDefault="00B13782" w:rsidP="008D7E9F">
            <w:r w:rsidRPr="00A33D02">
              <w:t>Порядок внесения денежных сре</w:t>
            </w:r>
            <w:proofErr w:type="gramStart"/>
            <w:r w:rsidRPr="00A33D02">
              <w:t>дств в к</w:t>
            </w:r>
            <w:proofErr w:type="gramEnd"/>
            <w:r w:rsidRPr="00A33D02">
              <w:t xml:space="preserve">ачестве обеспечения заявок на участие в </w:t>
            </w:r>
            <w:r w:rsidRPr="00A33D02">
              <w:rPr>
                <w:rFonts w:ascii="PT Serif" w:hAnsi="PT Serif"/>
                <w:shd w:val="clear" w:color="auto" w:fill="FFFFFF"/>
              </w:rPr>
              <w:t xml:space="preserve">закупке, а также условия банковской гарантии </w:t>
            </w:r>
          </w:p>
        </w:tc>
        <w:tc>
          <w:tcPr>
            <w:tcW w:w="9922" w:type="dxa"/>
          </w:tcPr>
          <w:p w:rsidR="00247E44" w:rsidRPr="00FB4491" w:rsidRDefault="00247E44" w:rsidP="00247E44">
            <w:pPr>
              <w:autoSpaceDE w:val="0"/>
              <w:autoSpaceDN w:val="0"/>
              <w:adjustRightInd w:val="0"/>
              <w:ind w:left="33" w:firstLine="284"/>
              <w:jc w:val="both"/>
              <w:rPr>
                <w:shd w:val="clear" w:color="auto" w:fill="FFFFFF"/>
              </w:rPr>
            </w:pPr>
            <w:r w:rsidRPr="00FB4491">
              <w:rPr>
                <w:shd w:val="clear" w:color="auto" w:fill="FFFFFF"/>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247E44" w:rsidRDefault="00247E44" w:rsidP="00247E44">
            <w:pPr>
              <w:autoSpaceDE w:val="0"/>
              <w:autoSpaceDN w:val="0"/>
              <w:adjustRightInd w:val="0"/>
              <w:ind w:left="33" w:hanging="33"/>
              <w:jc w:val="both"/>
              <w:rPr>
                <w:shd w:val="clear" w:color="auto" w:fill="FFFFFF"/>
              </w:rPr>
            </w:pPr>
            <w:r>
              <w:rPr>
                <w:shd w:val="clear" w:color="auto" w:fill="FFFFFF"/>
              </w:rPr>
              <w:t>О</w:t>
            </w:r>
            <w:r w:rsidRPr="00FB4491">
              <w:rPr>
                <w:shd w:val="clear" w:color="auto" w:fill="FFFFFF"/>
              </w:rPr>
              <w:t xml:space="preserve">беспечение заявки на участие в аукционе может предоставляться участником закупки в виде </w:t>
            </w:r>
            <w:r w:rsidRPr="00854BFF">
              <w:rPr>
                <w:b/>
                <w:shd w:val="clear" w:color="auto" w:fill="FFFFFF"/>
              </w:rPr>
              <w:t>денежных средств</w:t>
            </w:r>
            <w:r w:rsidRPr="00FB4491">
              <w:rPr>
                <w:shd w:val="clear" w:color="auto" w:fill="FFFFFF"/>
              </w:rPr>
              <w:t xml:space="preserve"> </w:t>
            </w:r>
            <w:r w:rsidRPr="00854BFF">
              <w:rPr>
                <w:b/>
                <w:i/>
                <w:shd w:val="clear" w:color="auto" w:fill="FFFFFF"/>
              </w:rPr>
              <w:t>или</w:t>
            </w:r>
            <w:r w:rsidRPr="00FB4491">
              <w:rPr>
                <w:shd w:val="clear" w:color="auto" w:fill="FFFFFF"/>
              </w:rPr>
              <w:t xml:space="preserve"> </w:t>
            </w:r>
            <w:r w:rsidRPr="00854BFF">
              <w:rPr>
                <w:b/>
                <w:shd w:val="clear" w:color="auto" w:fill="FFFFFF"/>
              </w:rPr>
              <w:t>банковской гарантии</w:t>
            </w:r>
            <w:r>
              <w:rPr>
                <w:b/>
                <w:shd w:val="clear" w:color="auto" w:fill="FFFFFF"/>
              </w:rPr>
              <w:t xml:space="preserve"> </w:t>
            </w:r>
            <w:r w:rsidRPr="00D070DE">
              <w:rPr>
                <w:shd w:val="clear" w:color="auto" w:fill="FFFFFF"/>
              </w:rPr>
              <w:t>в порядке,</w:t>
            </w:r>
            <w:r>
              <w:rPr>
                <w:shd w:val="clear" w:color="auto" w:fill="FFFFFF"/>
              </w:rPr>
              <w:t xml:space="preserve"> установленном </w:t>
            </w:r>
            <w:r w:rsidRPr="00FB4491">
              <w:rPr>
                <w:shd w:val="clear" w:color="auto" w:fill="FFFFFF"/>
              </w:rPr>
              <w:t>стать</w:t>
            </w:r>
            <w:r>
              <w:rPr>
                <w:shd w:val="clear" w:color="auto" w:fill="FFFFFF"/>
              </w:rPr>
              <w:t>ей</w:t>
            </w:r>
            <w:r w:rsidRPr="00FB4491">
              <w:rPr>
                <w:shd w:val="clear" w:color="auto" w:fill="FFFFFF"/>
              </w:rPr>
              <w:t xml:space="preserve"> 4</w:t>
            </w:r>
            <w:r>
              <w:rPr>
                <w:shd w:val="clear" w:color="auto" w:fill="FFFFFF"/>
              </w:rPr>
              <w:t>4</w:t>
            </w:r>
            <w:r w:rsidRPr="00FB4491">
              <w:rPr>
                <w:shd w:val="clear" w:color="auto" w:fill="FFFFFF"/>
              </w:rPr>
              <w:t xml:space="preserve"> Федерального закона № 44-ФЗ</w:t>
            </w:r>
            <w:r w:rsidRPr="00D070DE">
              <w:rPr>
                <w:shd w:val="clear" w:color="auto" w:fill="FFFFFF"/>
              </w:rPr>
              <w:t>.</w:t>
            </w:r>
            <w:r w:rsidRPr="00FB4491">
              <w:rPr>
                <w:shd w:val="clear" w:color="auto" w:fill="FFFFFF"/>
              </w:rPr>
              <w:t xml:space="preserve"> Выбор способа обеспечения заявки на участие в аукционе осуществляется участником закупки.</w:t>
            </w:r>
          </w:p>
          <w:p w:rsidR="00247E44" w:rsidRDefault="00247E44" w:rsidP="00247E44">
            <w:pPr>
              <w:autoSpaceDE w:val="0"/>
              <w:autoSpaceDN w:val="0"/>
              <w:adjustRightInd w:val="0"/>
              <w:ind w:left="33" w:hanging="33"/>
              <w:jc w:val="both"/>
              <w:rPr>
                <w:shd w:val="clear" w:color="auto" w:fill="FFFFFF"/>
              </w:rPr>
            </w:pPr>
          </w:p>
          <w:p w:rsidR="00247E44" w:rsidRPr="004448C6" w:rsidRDefault="00247E44" w:rsidP="00247E44">
            <w:pPr>
              <w:pStyle w:val="a7"/>
              <w:numPr>
                <w:ilvl w:val="0"/>
                <w:numId w:val="46"/>
              </w:numPr>
              <w:autoSpaceDE w:val="0"/>
              <w:autoSpaceDN w:val="0"/>
              <w:adjustRightInd w:val="0"/>
              <w:ind w:left="33" w:firstLine="327"/>
              <w:jc w:val="both"/>
              <w:rPr>
                <w:shd w:val="clear" w:color="auto" w:fill="FFFFFF"/>
              </w:rPr>
            </w:pPr>
            <w:proofErr w:type="gramStart"/>
            <w:r w:rsidRPr="004448C6">
              <w:rPr>
                <w:shd w:val="clear" w:color="auto" w:fill="FFFFFF"/>
              </w:rPr>
              <w:t>Обеспечение заявки на участие в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об электронном аукционе, либо путем предоставления банковской гарантии в порядке, определенном в соответствии с частью 29 статьи 44 Федерального закона № 44-ФЗ, информация о которой включена в реестры банковских гарантий, предусмотренные статьей 45 Федерального закона</w:t>
            </w:r>
            <w:proofErr w:type="gramEnd"/>
            <w:r w:rsidRPr="004448C6">
              <w:rPr>
                <w:shd w:val="clear" w:color="auto" w:fill="FFFFFF"/>
              </w:rPr>
              <w:t xml:space="preserve"> № 44-ФЗ.</w:t>
            </w:r>
          </w:p>
          <w:p w:rsidR="00247E44" w:rsidRDefault="00247E44" w:rsidP="00247E44">
            <w:pPr>
              <w:autoSpaceDE w:val="0"/>
              <w:autoSpaceDN w:val="0"/>
              <w:adjustRightInd w:val="0"/>
              <w:ind w:left="33" w:hanging="33"/>
              <w:jc w:val="both"/>
              <w:rPr>
                <w:shd w:val="clear" w:color="auto" w:fill="FFFFFF"/>
              </w:rPr>
            </w:pPr>
            <w:r w:rsidRPr="00FB4491">
              <w:rPr>
                <w:shd w:val="clear" w:color="auto" w:fill="FFFFFF"/>
              </w:rPr>
              <w:lastRenderedPageBreak/>
              <w:t xml:space="preserve">     Банковская гарантия, выданная участнику электронного аукциона банком для целей обеспечения заявки на участие в электронном аукционе, должна быть безотзывной и должна соответствовать требованиям статьи 45 Федерального закона № 44-ФЗ. Срок действия банковской гарантии, предоставленной в качестве обеспечения заявки, должен составлять не менее чем два месяца </w:t>
            </w:r>
            <w:proofErr w:type="gramStart"/>
            <w:r w:rsidRPr="00FB4491">
              <w:rPr>
                <w:shd w:val="clear" w:color="auto" w:fill="FFFFFF"/>
              </w:rPr>
              <w:t>с даты окончания</w:t>
            </w:r>
            <w:proofErr w:type="gramEnd"/>
            <w:r w:rsidRPr="00FB4491">
              <w:rPr>
                <w:shd w:val="clear" w:color="auto" w:fill="FFFFFF"/>
              </w:rPr>
              <w:t xml:space="preserve"> срока подачи заявок.</w:t>
            </w:r>
          </w:p>
          <w:p w:rsidR="00247E44" w:rsidRPr="004448C6" w:rsidRDefault="00247E44" w:rsidP="00247E44">
            <w:pPr>
              <w:pStyle w:val="a7"/>
              <w:numPr>
                <w:ilvl w:val="0"/>
                <w:numId w:val="46"/>
              </w:numPr>
              <w:autoSpaceDE w:val="0"/>
              <w:autoSpaceDN w:val="0"/>
              <w:adjustRightInd w:val="0"/>
              <w:ind w:left="33" w:firstLine="327"/>
              <w:jc w:val="both"/>
              <w:rPr>
                <w:shd w:val="clear" w:color="auto" w:fill="FFFFFF"/>
              </w:rPr>
            </w:pPr>
            <w:r w:rsidRPr="004448C6">
              <w:rPr>
                <w:shd w:val="clear" w:color="auto" w:fill="FFFFFF"/>
              </w:rPr>
              <w:t>Подачей заявки на участие в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статьей 45 Закона № 44-ФЗ, информации о банковской гарантии, выданной участнику закупки для обеспечения заявки на участие в соответствующем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247E44" w:rsidRPr="00FB4491" w:rsidRDefault="00247E44" w:rsidP="00247E44">
            <w:pPr>
              <w:autoSpaceDE w:val="0"/>
              <w:autoSpaceDN w:val="0"/>
              <w:adjustRightInd w:val="0"/>
              <w:ind w:left="33" w:hanging="33"/>
              <w:jc w:val="both"/>
              <w:rPr>
                <w:shd w:val="clear" w:color="auto" w:fill="FFFFFF"/>
              </w:rPr>
            </w:pPr>
            <w:r w:rsidRPr="00FB4491">
              <w:rPr>
                <w:shd w:val="clear" w:color="auto" w:fill="FFFFFF"/>
              </w:rPr>
              <w:t xml:space="preserve">   </w:t>
            </w:r>
            <w:proofErr w:type="gramStart"/>
            <w:r w:rsidRPr="00FB4491">
              <w:rPr>
                <w:shd w:val="clear" w:color="auto" w:fill="FFFFFF"/>
              </w:rPr>
              <w:t>В соответствии с ч. 20  ст.44 Закона №44-ФЗ</w:t>
            </w:r>
            <w:r>
              <w:rPr>
                <w:shd w:val="clear" w:color="auto" w:fill="FFFFFF"/>
              </w:rPr>
              <w:t>,</w:t>
            </w:r>
            <w:r w:rsidRPr="00FB4491">
              <w:rPr>
                <w:shd w:val="clear" w:color="auto" w:fill="FFFFFF"/>
              </w:rPr>
              <w:t xml:space="preserve"> в течение одного часа с даты и времени окончания срока подачи заявок на участие в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ст. 45  Федерального закона №44-ФЗ, информации о</w:t>
            </w:r>
            <w:proofErr w:type="gramEnd"/>
            <w:r w:rsidRPr="00FB4491">
              <w:rPr>
                <w:shd w:val="clear" w:color="auto" w:fill="FFFFFF"/>
              </w:rPr>
              <w:t xml:space="preserve">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w:t>
            </w:r>
            <w:proofErr w:type="gramStart"/>
            <w:r w:rsidRPr="00FB4491">
              <w:rPr>
                <w:shd w:val="clear" w:color="auto" w:fill="FFFFFF"/>
              </w:rPr>
              <w:t>и</w:t>
            </w:r>
            <w:proofErr w:type="gramEnd"/>
            <w:r w:rsidRPr="00FB4491">
              <w:rPr>
                <w:shd w:val="clear" w:color="auto" w:fill="FFFFFF"/>
              </w:rPr>
              <w:t xml:space="preserve"> о размере денежных средств, необходимом для обеспечения заявки. </w:t>
            </w:r>
          </w:p>
          <w:p w:rsidR="00247E44" w:rsidRPr="00FB4491" w:rsidRDefault="00247E44" w:rsidP="00247E44">
            <w:pPr>
              <w:autoSpaceDE w:val="0"/>
              <w:autoSpaceDN w:val="0"/>
              <w:adjustRightInd w:val="0"/>
              <w:ind w:left="33" w:hanging="33"/>
              <w:jc w:val="both"/>
              <w:rPr>
                <w:shd w:val="clear" w:color="auto" w:fill="FFFFFF"/>
              </w:rPr>
            </w:pPr>
            <w:r w:rsidRPr="00FB4491">
              <w:rPr>
                <w:shd w:val="clear" w:color="auto" w:fill="FFFFFF"/>
              </w:rPr>
              <w:t>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247E44" w:rsidRPr="00FB4491" w:rsidRDefault="00247E44" w:rsidP="00247E44">
            <w:pPr>
              <w:autoSpaceDE w:val="0"/>
              <w:autoSpaceDN w:val="0"/>
              <w:adjustRightInd w:val="0"/>
              <w:ind w:left="33" w:hanging="33"/>
              <w:jc w:val="both"/>
              <w:rPr>
                <w:shd w:val="clear" w:color="auto" w:fill="FFFFFF"/>
              </w:rPr>
            </w:pPr>
            <w:r w:rsidRPr="00FB4491">
              <w:rPr>
                <w:shd w:val="clear" w:color="auto" w:fill="FFFFFF"/>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B13782" w:rsidRPr="003747FB" w:rsidRDefault="00247E44" w:rsidP="00247E44">
            <w:pPr>
              <w:autoSpaceDE w:val="0"/>
              <w:autoSpaceDN w:val="0"/>
              <w:adjustRightInd w:val="0"/>
              <w:ind w:left="33" w:hanging="33"/>
              <w:jc w:val="both"/>
              <w:rPr>
                <w:shd w:val="clear" w:color="auto" w:fill="FFFFFF"/>
              </w:rPr>
            </w:pPr>
            <w:r w:rsidRPr="00FB4491">
              <w:rPr>
                <w:shd w:val="clear" w:color="auto" w:fill="FFFFFF"/>
              </w:rPr>
              <w:lastRenderedPageBreak/>
              <w:t>2) в реестрах банковских гарантий, предусмотренных ст. 45 Закона №44-ФЗ, отсутствует информация о банковской гарантии, выданной участнику закупки банком для целей обеспечения заявки.</w:t>
            </w:r>
          </w:p>
        </w:tc>
      </w:tr>
      <w:tr w:rsidR="00B13782" w:rsidRPr="003747FB" w:rsidTr="00B427D9">
        <w:trPr>
          <w:trHeight w:val="414"/>
        </w:trPr>
        <w:tc>
          <w:tcPr>
            <w:tcW w:w="15026" w:type="dxa"/>
            <w:gridSpan w:val="3"/>
          </w:tcPr>
          <w:p w:rsidR="00B13782" w:rsidRPr="003747FB" w:rsidRDefault="00B13782" w:rsidP="00E36BC6">
            <w:pPr>
              <w:autoSpaceDE w:val="0"/>
              <w:autoSpaceDN w:val="0"/>
              <w:adjustRightInd w:val="0"/>
              <w:rPr>
                <w:b/>
                <w:color w:val="000000" w:themeColor="text1"/>
              </w:rPr>
            </w:pPr>
            <w:r w:rsidRPr="003747FB">
              <w:rPr>
                <w:b/>
                <w:color w:val="000000" w:themeColor="text1"/>
              </w:rPr>
              <w:lastRenderedPageBreak/>
              <w:t>Обеспечение исполнения контракта</w:t>
            </w:r>
            <w:r w:rsidR="004F3459">
              <w:rPr>
                <w:b/>
                <w:color w:val="000000" w:themeColor="text1"/>
              </w:rPr>
              <w:t>, гарантийных обязательств</w:t>
            </w:r>
          </w:p>
        </w:tc>
      </w:tr>
      <w:tr w:rsidR="004F3459" w:rsidRPr="003747FB" w:rsidTr="00B13782">
        <w:trPr>
          <w:trHeight w:val="274"/>
        </w:trPr>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2C7448" w:rsidRDefault="004F3459" w:rsidP="00AA0BE3">
            <w:pPr>
              <w:pStyle w:val="a7"/>
              <w:widowControl w:val="0"/>
              <w:tabs>
                <w:tab w:val="left" w:pos="851"/>
              </w:tabs>
              <w:autoSpaceDE w:val="0"/>
              <w:autoSpaceDN w:val="0"/>
              <w:adjustRightInd w:val="0"/>
              <w:ind w:left="0"/>
              <w:rPr>
                <w:color w:val="000000" w:themeColor="text1"/>
              </w:rPr>
            </w:pPr>
            <w:r w:rsidRPr="002C7448">
              <w:rPr>
                <w:color w:val="000000" w:themeColor="text1"/>
              </w:rPr>
              <w:t>Размер обеспечения исполнения контракта</w:t>
            </w:r>
          </w:p>
        </w:tc>
        <w:tc>
          <w:tcPr>
            <w:tcW w:w="9922" w:type="dxa"/>
            <w:vAlign w:val="center"/>
          </w:tcPr>
          <w:p w:rsidR="00890164" w:rsidRPr="003F1029" w:rsidRDefault="00D94F3A" w:rsidP="0048726A">
            <w:pPr>
              <w:pStyle w:val="ConsPlusNormal"/>
              <w:widowControl/>
              <w:numPr>
                <w:ilvl w:val="0"/>
                <w:numId w:val="0"/>
              </w:numPr>
              <w:tabs>
                <w:tab w:val="num" w:pos="107"/>
              </w:tabs>
              <w:ind w:left="107"/>
              <w:rPr>
                <w:rFonts w:ascii="Times New Roman" w:hAnsi="Times New Roman" w:cs="Times New Roman"/>
                <w:sz w:val="24"/>
                <w:szCs w:val="24"/>
              </w:rPr>
            </w:pPr>
            <w:r>
              <w:rPr>
                <w:rFonts w:ascii="Times New Roman" w:hAnsi="Times New Roman" w:cs="Times New Roman"/>
                <w:b/>
                <w:color w:val="000000"/>
                <w:sz w:val="24"/>
                <w:szCs w:val="24"/>
              </w:rPr>
              <w:t>10</w:t>
            </w:r>
            <w:r w:rsidR="002C7448" w:rsidRPr="00C116F2">
              <w:rPr>
                <w:rFonts w:ascii="Times New Roman" w:hAnsi="Times New Roman" w:cs="Times New Roman"/>
                <w:b/>
                <w:color w:val="000000"/>
                <w:sz w:val="24"/>
                <w:szCs w:val="24"/>
              </w:rPr>
              <w:t>%</w:t>
            </w:r>
            <w:r w:rsidR="00C116F2" w:rsidRPr="00C116F2">
              <w:rPr>
                <w:rFonts w:ascii="Times New Roman" w:hAnsi="Times New Roman" w:cs="Times New Roman"/>
                <w:b/>
                <w:color w:val="000000"/>
                <w:sz w:val="24"/>
                <w:szCs w:val="24"/>
              </w:rPr>
              <w:t xml:space="preserve"> </w:t>
            </w:r>
            <w:r w:rsidR="00C116F2" w:rsidRPr="00C116F2">
              <w:rPr>
                <w:rFonts w:ascii="Times New Roman" w:hAnsi="Times New Roman" w:cs="Times New Roman"/>
                <w:color w:val="000000"/>
                <w:sz w:val="24"/>
                <w:szCs w:val="24"/>
              </w:rPr>
              <w:t>от  начальной (максимальной) цены контракта, что составляет:</w:t>
            </w:r>
            <w:r w:rsidR="00C116F2" w:rsidRPr="00C116F2">
              <w:rPr>
                <w:rFonts w:ascii="Times New Roman" w:hAnsi="Times New Roman" w:cs="Times New Roman"/>
                <w:sz w:val="24"/>
                <w:szCs w:val="24"/>
              </w:rPr>
              <w:t xml:space="preserve"> </w:t>
            </w:r>
            <w:r w:rsidR="0048726A">
              <w:rPr>
                <w:rFonts w:ascii="Times New Roman" w:hAnsi="Times New Roman" w:cs="Times New Roman"/>
                <w:b/>
                <w:sz w:val="24"/>
                <w:szCs w:val="24"/>
              </w:rPr>
              <w:t>30 974 398</w:t>
            </w:r>
            <w:r w:rsidR="00247E44">
              <w:rPr>
                <w:rFonts w:ascii="Times New Roman" w:hAnsi="Times New Roman" w:cs="Times New Roman"/>
                <w:b/>
                <w:sz w:val="24"/>
                <w:szCs w:val="24"/>
              </w:rPr>
              <w:t>,</w:t>
            </w:r>
            <w:r w:rsidR="0048726A">
              <w:rPr>
                <w:rFonts w:ascii="Times New Roman" w:hAnsi="Times New Roman" w:cs="Times New Roman"/>
                <w:b/>
                <w:sz w:val="24"/>
                <w:szCs w:val="24"/>
              </w:rPr>
              <w:t>8</w:t>
            </w:r>
            <w:r w:rsidR="00247E44">
              <w:rPr>
                <w:rFonts w:ascii="Times New Roman" w:hAnsi="Times New Roman" w:cs="Times New Roman"/>
                <w:b/>
                <w:sz w:val="24"/>
                <w:szCs w:val="24"/>
              </w:rPr>
              <w:t>0</w:t>
            </w:r>
            <w:r w:rsidR="00C116F2" w:rsidRPr="00C116F2">
              <w:rPr>
                <w:rFonts w:ascii="Times New Roman" w:hAnsi="Times New Roman" w:cs="Times New Roman"/>
                <w:b/>
                <w:sz w:val="24"/>
                <w:szCs w:val="24"/>
              </w:rPr>
              <w:t xml:space="preserve">  </w:t>
            </w:r>
            <w:r w:rsidR="00C116F2" w:rsidRPr="00C116F2">
              <w:rPr>
                <w:rFonts w:ascii="Times New Roman" w:hAnsi="Times New Roman" w:cs="Times New Roman"/>
                <w:b/>
                <w:color w:val="000000" w:themeColor="text1"/>
                <w:sz w:val="24"/>
                <w:szCs w:val="24"/>
              </w:rPr>
              <w:t>руб. (</w:t>
            </w:r>
            <w:r w:rsidR="0048726A">
              <w:rPr>
                <w:rFonts w:ascii="Times New Roman" w:hAnsi="Times New Roman" w:cs="Times New Roman"/>
                <w:b/>
                <w:color w:val="000000" w:themeColor="text1"/>
                <w:sz w:val="24"/>
                <w:szCs w:val="24"/>
              </w:rPr>
              <w:t>тридцать</w:t>
            </w:r>
            <w:r w:rsidR="00247E44">
              <w:rPr>
                <w:rFonts w:ascii="Times New Roman" w:hAnsi="Times New Roman" w:cs="Times New Roman"/>
                <w:b/>
                <w:color w:val="000000" w:themeColor="text1"/>
                <w:sz w:val="24"/>
                <w:szCs w:val="24"/>
              </w:rPr>
              <w:t xml:space="preserve"> миллионов </w:t>
            </w:r>
            <w:r w:rsidR="0048726A">
              <w:rPr>
                <w:rFonts w:ascii="Times New Roman" w:hAnsi="Times New Roman" w:cs="Times New Roman"/>
                <w:b/>
                <w:color w:val="000000" w:themeColor="text1"/>
                <w:sz w:val="24"/>
                <w:szCs w:val="24"/>
              </w:rPr>
              <w:t xml:space="preserve">девятьсот семьдесят четыре </w:t>
            </w:r>
            <w:r w:rsidR="00C116F2" w:rsidRPr="00C116F2">
              <w:rPr>
                <w:rFonts w:ascii="Times New Roman" w:hAnsi="Times New Roman" w:cs="Times New Roman"/>
                <w:b/>
                <w:color w:val="000000" w:themeColor="text1"/>
                <w:sz w:val="24"/>
                <w:szCs w:val="24"/>
              </w:rPr>
              <w:t>тысяч</w:t>
            </w:r>
            <w:r w:rsidR="0048726A">
              <w:rPr>
                <w:rFonts w:ascii="Times New Roman" w:hAnsi="Times New Roman" w:cs="Times New Roman"/>
                <w:b/>
                <w:color w:val="000000" w:themeColor="text1"/>
                <w:sz w:val="24"/>
                <w:szCs w:val="24"/>
              </w:rPr>
              <w:t>и</w:t>
            </w:r>
            <w:r w:rsidR="00247E44">
              <w:rPr>
                <w:rFonts w:ascii="Times New Roman" w:hAnsi="Times New Roman" w:cs="Times New Roman"/>
                <w:b/>
                <w:color w:val="000000" w:themeColor="text1"/>
                <w:sz w:val="24"/>
                <w:szCs w:val="24"/>
              </w:rPr>
              <w:t xml:space="preserve"> </w:t>
            </w:r>
            <w:r w:rsidR="0048726A">
              <w:rPr>
                <w:rFonts w:ascii="Times New Roman" w:hAnsi="Times New Roman" w:cs="Times New Roman"/>
                <w:b/>
                <w:color w:val="000000" w:themeColor="text1"/>
                <w:sz w:val="24"/>
                <w:szCs w:val="24"/>
              </w:rPr>
              <w:t xml:space="preserve">триста </w:t>
            </w:r>
            <w:r w:rsidR="00247E44">
              <w:rPr>
                <w:rFonts w:ascii="Times New Roman" w:hAnsi="Times New Roman" w:cs="Times New Roman"/>
                <w:b/>
                <w:color w:val="000000" w:themeColor="text1"/>
                <w:sz w:val="24"/>
                <w:szCs w:val="24"/>
              </w:rPr>
              <w:t>девя</w:t>
            </w:r>
            <w:r w:rsidR="0048726A">
              <w:rPr>
                <w:rFonts w:ascii="Times New Roman" w:hAnsi="Times New Roman" w:cs="Times New Roman"/>
                <w:b/>
                <w:color w:val="000000" w:themeColor="text1"/>
                <w:sz w:val="24"/>
                <w:szCs w:val="24"/>
              </w:rPr>
              <w:t>носто</w:t>
            </w:r>
            <w:r w:rsidR="00247E44">
              <w:rPr>
                <w:rFonts w:ascii="Times New Roman" w:hAnsi="Times New Roman" w:cs="Times New Roman"/>
                <w:b/>
                <w:color w:val="000000" w:themeColor="text1"/>
                <w:sz w:val="24"/>
                <w:szCs w:val="24"/>
              </w:rPr>
              <w:t xml:space="preserve"> </w:t>
            </w:r>
            <w:r w:rsidR="0048726A">
              <w:rPr>
                <w:rFonts w:ascii="Times New Roman" w:hAnsi="Times New Roman" w:cs="Times New Roman"/>
                <w:b/>
                <w:color w:val="000000" w:themeColor="text1"/>
                <w:sz w:val="24"/>
                <w:szCs w:val="24"/>
              </w:rPr>
              <w:t>восемь</w:t>
            </w:r>
            <w:r w:rsidR="00C116F2" w:rsidRPr="00C116F2">
              <w:rPr>
                <w:rFonts w:ascii="Times New Roman" w:hAnsi="Times New Roman" w:cs="Times New Roman"/>
                <w:b/>
                <w:color w:val="000000" w:themeColor="text1"/>
                <w:sz w:val="24"/>
                <w:szCs w:val="24"/>
              </w:rPr>
              <w:t xml:space="preserve"> </w:t>
            </w:r>
            <w:r w:rsidR="0048726A">
              <w:rPr>
                <w:rFonts w:ascii="Times New Roman" w:hAnsi="Times New Roman" w:cs="Times New Roman"/>
                <w:b/>
                <w:color w:val="000000" w:themeColor="text1"/>
                <w:sz w:val="24"/>
                <w:szCs w:val="24"/>
              </w:rPr>
              <w:t>руб. 8</w:t>
            </w:r>
            <w:r w:rsidR="00C116F2" w:rsidRPr="00C116F2">
              <w:rPr>
                <w:rFonts w:ascii="Times New Roman" w:hAnsi="Times New Roman" w:cs="Times New Roman"/>
                <w:b/>
                <w:color w:val="000000" w:themeColor="text1"/>
                <w:sz w:val="24"/>
                <w:szCs w:val="24"/>
              </w:rPr>
              <w:t>0 коп.)</w:t>
            </w:r>
          </w:p>
        </w:tc>
      </w:tr>
      <w:tr w:rsidR="004F3459" w:rsidRPr="003747FB" w:rsidTr="00DB36FA">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AA0BE3">
            <w:pPr>
              <w:pStyle w:val="a7"/>
              <w:widowControl w:val="0"/>
              <w:shd w:val="clear" w:color="auto" w:fill="FFFFFF" w:themeFill="background1"/>
              <w:tabs>
                <w:tab w:val="left" w:pos="851"/>
              </w:tabs>
              <w:autoSpaceDE w:val="0"/>
              <w:autoSpaceDN w:val="0"/>
              <w:adjustRightInd w:val="0"/>
              <w:ind w:left="0"/>
            </w:pPr>
            <w:r w:rsidRPr="00A00AC2">
              <w:rPr>
                <w:color w:val="000000" w:themeColor="text1"/>
              </w:rPr>
              <w:t xml:space="preserve">Срок предоставления </w:t>
            </w:r>
            <w:r>
              <w:rPr>
                <w:color w:val="000000" w:themeColor="text1"/>
              </w:rPr>
              <w:t>и</w:t>
            </w:r>
            <w:r w:rsidRPr="003747FB">
              <w:t xml:space="preserve"> </w:t>
            </w:r>
            <w:r>
              <w:t>т</w:t>
            </w:r>
            <w:r w:rsidRPr="003747FB">
              <w:t xml:space="preserve">ребования к обеспечению исполнения контракта, </w:t>
            </w:r>
          </w:p>
          <w:p w:rsidR="004F3459" w:rsidRPr="003747FB" w:rsidRDefault="004F3459" w:rsidP="00AA0BE3">
            <w:pPr>
              <w:pStyle w:val="a7"/>
              <w:widowControl w:val="0"/>
              <w:shd w:val="clear" w:color="auto" w:fill="FFFFFF" w:themeFill="background1"/>
              <w:tabs>
                <w:tab w:val="left" w:pos="851"/>
              </w:tabs>
              <w:autoSpaceDE w:val="0"/>
              <w:autoSpaceDN w:val="0"/>
              <w:adjustRightInd w:val="0"/>
              <w:ind w:left="0"/>
            </w:pPr>
            <w:r w:rsidRPr="003747FB">
              <w:t>порядок предоставления обеспечения контракта</w:t>
            </w:r>
          </w:p>
          <w:p w:rsidR="004F3459" w:rsidRPr="00A00AC2" w:rsidRDefault="004F3459" w:rsidP="00AA0BE3">
            <w:pPr>
              <w:pStyle w:val="a7"/>
              <w:widowControl w:val="0"/>
              <w:tabs>
                <w:tab w:val="left" w:pos="851"/>
              </w:tabs>
              <w:autoSpaceDE w:val="0"/>
              <w:autoSpaceDN w:val="0"/>
              <w:adjustRightInd w:val="0"/>
              <w:ind w:left="0"/>
              <w:rPr>
                <w:color w:val="000000" w:themeColor="text1"/>
              </w:rPr>
            </w:pPr>
          </w:p>
        </w:tc>
        <w:tc>
          <w:tcPr>
            <w:tcW w:w="9922" w:type="dxa"/>
            <w:vAlign w:val="center"/>
          </w:tcPr>
          <w:p w:rsidR="004F3459" w:rsidRDefault="004F3459" w:rsidP="004F3459">
            <w:pPr>
              <w:pStyle w:val="a7"/>
              <w:numPr>
                <w:ilvl w:val="0"/>
                <w:numId w:val="42"/>
              </w:numPr>
              <w:tabs>
                <w:tab w:val="left" w:pos="458"/>
              </w:tabs>
              <w:autoSpaceDE w:val="0"/>
              <w:autoSpaceDN w:val="0"/>
              <w:adjustRightInd w:val="0"/>
              <w:ind w:left="0" w:firstLine="300"/>
              <w:jc w:val="both"/>
            </w:pPr>
            <w:r w:rsidRPr="00C70BAA">
              <w:t xml:space="preserve">Контракт заключается после предоставления участником закупки, с которым заключается контракт, обеспечения исполнения контракта в </w:t>
            </w:r>
            <w:r w:rsidR="005A5CD1">
              <w:t xml:space="preserve">размере, установленном в п.20 Информационной карты, в </w:t>
            </w:r>
            <w:r w:rsidRPr="00C70BAA">
              <w:t>соответствии с Законом</w:t>
            </w:r>
            <w:r w:rsidR="00705D5F" w:rsidRPr="002C7448">
              <w:t xml:space="preserve"> </w:t>
            </w:r>
            <w:r w:rsidR="00705D5F">
              <w:t>№</w:t>
            </w:r>
            <w:r w:rsidR="00705D5F" w:rsidRPr="002C7448">
              <w:t>44-ФЗ</w:t>
            </w:r>
            <w:r w:rsidR="00705D5F">
              <w:t>.</w:t>
            </w:r>
          </w:p>
          <w:p w:rsidR="00D646E8" w:rsidRPr="00D646E8" w:rsidRDefault="004F3459" w:rsidP="00D646E8">
            <w:pPr>
              <w:pStyle w:val="a7"/>
              <w:numPr>
                <w:ilvl w:val="0"/>
                <w:numId w:val="42"/>
              </w:numPr>
              <w:tabs>
                <w:tab w:val="left" w:pos="458"/>
              </w:tabs>
              <w:autoSpaceDE w:val="0"/>
              <w:autoSpaceDN w:val="0"/>
              <w:adjustRightInd w:val="0"/>
              <w:ind w:left="0" w:firstLine="300"/>
              <w:jc w:val="both"/>
            </w:pPr>
            <w:r w:rsidRPr="009A6B29">
              <w:rPr>
                <w:rFonts w:eastAsia="Calibri"/>
                <w:iCs/>
              </w:rPr>
              <w:t xml:space="preserve">В течение 5 (пяти) дней </w:t>
            </w:r>
            <w:proofErr w:type="gramStart"/>
            <w:r w:rsidRPr="009A6B29">
              <w:rPr>
                <w:rFonts w:eastAsia="Calibri"/>
                <w:iCs/>
              </w:rPr>
              <w:t>с даты размещения</w:t>
            </w:r>
            <w:proofErr w:type="gramEnd"/>
            <w:r w:rsidRPr="009A6B29">
              <w:rPr>
                <w:rFonts w:eastAsia="Calibri"/>
                <w:iCs/>
              </w:rPr>
              <w:t xml:space="preserve"> заказчиком в единой информационной системе проекта контракта победитель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w:t>
            </w:r>
          </w:p>
          <w:p w:rsidR="00D646E8" w:rsidRPr="003E49C8" w:rsidRDefault="004F3459" w:rsidP="00B247A5">
            <w:pPr>
              <w:pStyle w:val="a7"/>
              <w:numPr>
                <w:ilvl w:val="0"/>
                <w:numId w:val="42"/>
              </w:numPr>
              <w:tabs>
                <w:tab w:val="left" w:pos="458"/>
              </w:tabs>
              <w:autoSpaceDE w:val="0"/>
              <w:autoSpaceDN w:val="0"/>
              <w:adjustRightInd w:val="0"/>
              <w:ind w:left="0" w:firstLine="300"/>
              <w:jc w:val="both"/>
            </w:pPr>
            <w:r w:rsidRPr="003E49C8">
              <w:t>В случае</w:t>
            </w:r>
            <w:proofErr w:type="gramStart"/>
            <w:r w:rsidRPr="003E49C8">
              <w:t>,</w:t>
            </w:r>
            <w:proofErr w:type="gramEnd"/>
            <w:r w:rsidRPr="003E49C8">
              <w:t xml:space="preserve">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аукциона предоставляет обеспечение исполнения контракта</w:t>
            </w:r>
            <w:r w:rsidR="00B247A5">
              <w:t xml:space="preserve"> </w:t>
            </w:r>
            <w:r w:rsidR="00D646E8" w:rsidRPr="00B247A5">
              <w:rPr>
                <w:shd w:val="clear" w:color="auto" w:fill="FFFFFF"/>
              </w:rPr>
              <w:t>в размере, превышающем в полтора раза размер обеспечения исполнения контракта, указанный в документации о проведении аукциона,</w:t>
            </w:r>
            <w:r w:rsidRPr="003E49C8">
              <w:t xml:space="preserve"> в соответствии с </w:t>
            </w:r>
            <w:hyperlink r:id="rId22" w:history="1">
              <w:r w:rsidRPr="00B247A5">
                <w:rPr>
                  <w:rStyle w:val="ab"/>
                  <w:color w:val="auto"/>
                </w:rPr>
                <w:t>частью 1 статьи 37</w:t>
              </w:r>
            </w:hyperlink>
            <w:r w:rsidR="003E49C8" w:rsidRPr="003E49C8">
              <w:t xml:space="preserve"> Закона</w:t>
            </w:r>
            <w:r w:rsidR="003E49C8">
              <w:t xml:space="preserve"> №44-ФЗ</w:t>
            </w:r>
            <w:r w:rsidR="00B247A5">
              <w:t>.</w:t>
            </w:r>
          </w:p>
          <w:p w:rsidR="004F3459" w:rsidRPr="00C70BAA" w:rsidRDefault="004F3459" w:rsidP="004F3459">
            <w:pPr>
              <w:pStyle w:val="a7"/>
              <w:numPr>
                <w:ilvl w:val="0"/>
                <w:numId w:val="42"/>
              </w:numPr>
              <w:tabs>
                <w:tab w:val="left" w:pos="458"/>
              </w:tabs>
              <w:autoSpaceDE w:val="0"/>
              <w:autoSpaceDN w:val="0"/>
              <w:adjustRightInd w:val="0"/>
              <w:ind w:left="0" w:firstLine="300"/>
              <w:jc w:val="both"/>
            </w:pPr>
            <w:r w:rsidRPr="00C70BAA">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C70BAA">
                <w:rPr>
                  <w:rStyle w:val="ab"/>
                </w:rPr>
                <w:t>статьи 45</w:t>
              </w:r>
            </w:hyperlink>
            <w:r w:rsidRPr="00C70BAA">
              <w:t xml:space="preserve">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24" w:history="1">
              <w:r w:rsidRPr="00C70BAA">
                <w:rPr>
                  <w:rStyle w:val="ab"/>
                </w:rPr>
                <w:t>статьей 95</w:t>
              </w:r>
            </w:hyperlink>
            <w:r w:rsidRPr="00C70BAA">
              <w:t xml:space="preserve"> Закона.</w:t>
            </w:r>
          </w:p>
          <w:p w:rsidR="004F3459" w:rsidRPr="00C70BAA" w:rsidRDefault="004F3459" w:rsidP="00AA0BE3">
            <w:pPr>
              <w:ind w:firstLine="540"/>
              <w:jc w:val="both"/>
              <w:rPr>
                <w:rFonts w:ascii="Verdana" w:hAnsi="Verdana"/>
                <w:sz w:val="21"/>
                <w:szCs w:val="21"/>
              </w:rPr>
            </w:pPr>
            <w:proofErr w:type="gramStart"/>
            <w:r w:rsidRPr="00C70BAA">
              <w:rPr>
                <w:rStyle w:val="blk"/>
              </w:rPr>
              <w:t>Банковская гарантия</w:t>
            </w:r>
            <w:r w:rsidRPr="00C70BAA">
              <w:rPr>
                <w:snapToGrid w:val="0"/>
              </w:rPr>
              <w:t xml:space="preserve"> должна быть безотзывной и должна содержать помимо условий, перечисленных в части 2 статьи 45 Закона,</w:t>
            </w:r>
            <w:r w:rsidRPr="00C70BAA">
              <w:t xml:space="preserve"> условие о праве заказчика на бесспорное списание денежных средств со счета гаранта, если гарантом в срок не более чем пять рабочих дней не </w:t>
            </w:r>
            <w:r w:rsidRPr="00C70BAA">
              <w:lastRenderedPageBreak/>
              <w:t>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4F3459" w:rsidRDefault="004F3459" w:rsidP="004F3459">
            <w:pPr>
              <w:pStyle w:val="a7"/>
              <w:numPr>
                <w:ilvl w:val="0"/>
                <w:numId w:val="42"/>
              </w:numPr>
              <w:autoSpaceDE w:val="0"/>
              <w:autoSpaceDN w:val="0"/>
              <w:adjustRightInd w:val="0"/>
              <w:ind w:left="0" w:firstLine="300"/>
              <w:jc w:val="both"/>
            </w:pPr>
            <w:proofErr w:type="gramStart"/>
            <w:r w:rsidRPr="00C70BAA">
              <w:t xml:space="preserve">При внесении денежных средств на расчетный счет заказчика, платежное поручение на перечисление средств в качестве обеспечения исполнения контракта заполняется по общим правилам (в соответствии с </w:t>
            </w:r>
            <w:hyperlink r:id="rId25" w:history="1">
              <w:r w:rsidRPr="00C70BAA">
                <w:t>гл. 5</w:t>
              </w:r>
            </w:hyperlink>
            <w:r w:rsidRPr="00C70BAA">
              <w:t xml:space="preserve"> Положения о правилах осуществления перевода денежных средств, утвержденного Банком России 19.06.2012 N 383-П, </w:t>
            </w:r>
            <w:hyperlink r:id="rId26" w:history="1">
              <w:r w:rsidRPr="00C70BAA">
                <w:t>Приложение N 1</w:t>
              </w:r>
            </w:hyperlink>
            <w:r w:rsidRPr="00C70BAA">
              <w:t xml:space="preserve"> к Положению Банка России от 19.06.2</w:t>
            </w:r>
            <w:r>
              <w:t>012 N 383-П).</w:t>
            </w:r>
            <w:proofErr w:type="gramEnd"/>
            <w:r>
              <w:t xml:space="preserve"> При этом в графе «Назначение платежа» необходимо указать «</w:t>
            </w:r>
            <w:r w:rsidRPr="00C70BAA">
              <w:t>О</w:t>
            </w:r>
            <w:r>
              <w:t>беспечение исполнения контракта»</w:t>
            </w:r>
            <w:r w:rsidRPr="00C70BAA">
              <w:t>, а также отразить информацию о закупке.</w:t>
            </w:r>
          </w:p>
          <w:p w:rsidR="004F3459" w:rsidRDefault="004F3459" w:rsidP="004F3459">
            <w:pPr>
              <w:pStyle w:val="a7"/>
              <w:numPr>
                <w:ilvl w:val="0"/>
                <w:numId w:val="42"/>
              </w:numPr>
              <w:autoSpaceDE w:val="0"/>
              <w:autoSpaceDN w:val="0"/>
              <w:adjustRightInd w:val="0"/>
              <w:ind w:left="0" w:firstLine="300"/>
              <w:jc w:val="both"/>
            </w:pPr>
            <w:r w:rsidRPr="00C70BAA">
              <w:t>В случае</w:t>
            </w:r>
            <w:proofErr w:type="gramStart"/>
            <w:r w:rsidRPr="00C70BAA">
              <w:t>,</w:t>
            </w:r>
            <w:proofErr w:type="gramEnd"/>
            <w:r w:rsidRPr="00C70BAA">
              <w:t xml:space="preserve"> если участником закупки, с которым заключается контракт, является казенное учреждение, требования об обеспечении исполнения контракта, включая положения о предоставлении такого обеспечения с учетом положений </w:t>
            </w:r>
            <w:hyperlink r:id="rId27" w:history="1">
              <w:r w:rsidRPr="00C70BAA">
                <w:rPr>
                  <w:rStyle w:val="ab"/>
                </w:rPr>
                <w:t>статьи 37</w:t>
              </w:r>
            </w:hyperlink>
            <w:r w:rsidRPr="00C70BAA">
              <w:t xml:space="preserve"> Закона, к такому участнику не применяются.</w:t>
            </w:r>
          </w:p>
          <w:p w:rsidR="004F3459" w:rsidRPr="000148D1" w:rsidRDefault="004F3459" w:rsidP="004F3459">
            <w:pPr>
              <w:pStyle w:val="a7"/>
              <w:numPr>
                <w:ilvl w:val="0"/>
                <w:numId w:val="42"/>
              </w:numPr>
              <w:autoSpaceDE w:val="0"/>
              <w:autoSpaceDN w:val="0"/>
              <w:adjustRightInd w:val="0"/>
              <w:ind w:left="0" w:firstLine="300"/>
              <w:jc w:val="both"/>
              <w:rPr>
                <w:rStyle w:val="highlightsearch"/>
              </w:rPr>
            </w:pPr>
            <w:r>
              <w:rPr>
                <w:rFonts w:ascii="PT Serif" w:hAnsi="PT Serif"/>
                <w:shd w:val="clear" w:color="auto" w:fill="FFFFFF"/>
              </w:rPr>
              <w:t>В ходе исполнения К</w:t>
            </w:r>
            <w:r w:rsidRPr="000148D1">
              <w:rPr>
                <w:rFonts w:ascii="PT Serif" w:hAnsi="PT Serif"/>
                <w:shd w:val="clear" w:color="auto" w:fill="FFFFFF"/>
              </w:rPr>
              <w:t>онтракта поставщик (подрядчик, исполнитель) вправе изменить</w:t>
            </w:r>
            <w:r>
              <w:rPr>
                <w:rFonts w:ascii="PT Serif" w:hAnsi="PT Serif"/>
                <w:shd w:val="clear" w:color="auto" w:fill="FFFFFF"/>
              </w:rPr>
              <w:t xml:space="preserve"> способ обеспечения исполнения К</w:t>
            </w:r>
            <w:r w:rsidRPr="000148D1">
              <w:rPr>
                <w:rFonts w:ascii="PT Serif" w:hAnsi="PT Serif"/>
                <w:shd w:val="clear" w:color="auto" w:fill="FFFFFF"/>
              </w:rPr>
              <w:t>онтракта и (или) предоставить заказчику взамен ранее предостав</w:t>
            </w:r>
            <w:r>
              <w:rPr>
                <w:rFonts w:ascii="PT Serif" w:hAnsi="PT Serif"/>
                <w:shd w:val="clear" w:color="auto" w:fill="FFFFFF"/>
              </w:rPr>
              <w:t>ленного обеспечения исполнения К</w:t>
            </w:r>
            <w:r w:rsidRPr="000148D1">
              <w:rPr>
                <w:rFonts w:ascii="PT Serif" w:hAnsi="PT Serif"/>
                <w:shd w:val="clear" w:color="auto" w:fill="FFFFFF"/>
              </w:rPr>
              <w:t>онтракта новое обеспечение исполнения контракта, размер которого может быть уменьшен в порядке и случаях, которые предусмотрены </w:t>
            </w:r>
            <w:hyperlink r:id="rId28" w:anchor="/document/70353464/entry/9672" w:history="1">
              <w:r w:rsidRPr="000148D1">
                <w:rPr>
                  <w:rFonts w:ascii="PT Serif" w:hAnsi="PT Serif"/>
                  <w:shd w:val="clear" w:color="auto" w:fill="FFFFFF"/>
                </w:rPr>
                <w:t xml:space="preserve">частями </w:t>
              </w:r>
              <w:r>
                <w:rPr>
                  <w:rFonts w:ascii="PT Serif" w:hAnsi="PT Serif"/>
                  <w:shd w:val="clear" w:color="auto" w:fill="FFFFFF"/>
                </w:rPr>
                <w:t xml:space="preserve">7.1., </w:t>
              </w:r>
              <w:r w:rsidRPr="000148D1">
                <w:rPr>
                  <w:rFonts w:ascii="PT Serif" w:hAnsi="PT Serif"/>
                  <w:shd w:val="clear" w:color="auto" w:fill="FFFFFF"/>
                </w:rPr>
                <w:t>7.2</w:t>
              </w:r>
            </w:hyperlink>
            <w:r>
              <w:t>.</w:t>
            </w:r>
            <w:r w:rsidRPr="000148D1">
              <w:rPr>
                <w:rFonts w:ascii="PT Serif" w:hAnsi="PT Serif"/>
                <w:shd w:val="clear" w:color="auto" w:fill="FFFFFF"/>
              </w:rPr>
              <w:t> и </w:t>
            </w:r>
            <w:hyperlink r:id="rId29" w:anchor="/document/70353464/entry/9673" w:history="1">
              <w:r w:rsidRPr="000148D1">
                <w:rPr>
                  <w:rFonts w:ascii="PT Serif" w:hAnsi="PT Serif"/>
                  <w:shd w:val="clear" w:color="auto" w:fill="FFFFFF"/>
                </w:rPr>
                <w:t>7.3</w:t>
              </w:r>
            </w:hyperlink>
            <w:r>
              <w:t>.</w:t>
            </w:r>
            <w:r w:rsidRPr="000148D1">
              <w:rPr>
                <w:rFonts w:ascii="PT Serif" w:hAnsi="PT Serif"/>
                <w:shd w:val="clear" w:color="auto" w:fill="FFFFFF"/>
              </w:rPr>
              <w:t> статьи</w:t>
            </w:r>
            <w:r>
              <w:rPr>
                <w:rFonts w:ascii="PT Serif" w:hAnsi="PT Serif"/>
                <w:shd w:val="clear" w:color="auto" w:fill="FFFFFF"/>
              </w:rPr>
              <w:t xml:space="preserve"> 96 Закона №44-ФЗ.</w:t>
            </w:r>
          </w:p>
        </w:tc>
      </w:tr>
      <w:tr w:rsidR="004F3459" w:rsidRPr="003747FB" w:rsidTr="005A5CD1">
        <w:trPr>
          <w:trHeight w:val="890"/>
        </w:trPr>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4F3459" w:rsidRDefault="004F3459" w:rsidP="00AA0BE3">
            <w:pPr>
              <w:pStyle w:val="a7"/>
              <w:widowControl w:val="0"/>
              <w:shd w:val="clear" w:color="auto" w:fill="FFFFFF" w:themeFill="background1"/>
              <w:tabs>
                <w:tab w:val="left" w:pos="851"/>
              </w:tabs>
              <w:autoSpaceDE w:val="0"/>
              <w:autoSpaceDN w:val="0"/>
              <w:adjustRightInd w:val="0"/>
              <w:ind w:left="0"/>
              <w:rPr>
                <w:color w:val="000000" w:themeColor="text1"/>
              </w:rPr>
            </w:pPr>
            <w:r w:rsidRPr="004F3459">
              <w:rPr>
                <w:color w:val="000000" w:themeColor="text1"/>
              </w:rPr>
              <w:t>Размер обеспечения гарантийных обязательств</w:t>
            </w:r>
          </w:p>
        </w:tc>
        <w:tc>
          <w:tcPr>
            <w:tcW w:w="9922" w:type="dxa"/>
          </w:tcPr>
          <w:p w:rsidR="004F3459" w:rsidRPr="004F3459" w:rsidRDefault="004F3459" w:rsidP="004F3459">
            <w:pPr>
              <w:pStyle w:val="ConsPlusNormal"/>
              <w:widowControl/>
              <w:numPr>
                <w:ilvl w:val="0"/>
                <w:numId w:val="0"/>
              </w:numPr>
              <w:tabs>
                <w:tab w:val="num" w:pos="107"/>
              </w:tabs>
              <w:ind w:left="107"/>
              <w:jc w:val="both"/>
              <w:rPr>
                <w:rFonts w:ascii="Times New Roman" w:hAnsi="Times New Roman" w:cs="Times New Roman"/>
                <w:bCs/>
                <w:color w:val="000000" w:themeColor="text1"/>
                <w:sz w:val="24"/>
                <w:szCs w:val="24"/>
              </w:rPr>
            </w:pPr>
            <w:proofErr w:type="gramStart"/>
            <w:r w:rsidRPr="00BB2B55">
              <w:rPr>
                <w:rFonts w:ascii="Times New Roman" w:hAnsi="Times New Roman" w:cs="Times New Roman"/>
                <w:bCs/>
                <w:color w:val="000000" w:themeColor="text1"/>
                <w:sz w:val="24"/>
                <w:szCs w:val="24"/>
              </w:rPr>
              <w:t>Установлен</w:t>
            </w:r>
            <w:proofErr w:type="gramEnd"/>
            <w:r w:rsidRPr="00BB2B55">
              <w:rPr>
                <w:rFonts w:ascii="Times New Roman" w:hAnsi="Times New Roman" w:cs="Times New Roman"/>
                <w:bCs/>
                <w:color w:val="000000" w:themeColor="text1"/>
                <w:sz w:val="24"/>
                <w:szCs w:val="24"/>
              </w:rPr>
              <w:t xml:space="preserve"> </w:t>
            </w:r>
            <w:r w:rsidRPr="00BB2B55">
              <w:rPr>
                <w:rFonts w:ascii="Times New Roman" w:hAnsi="Times New Roman" w:cs="Times New Roman"/>
                <w:b/>
                <w:bCs/>
                <w:color w:val="000000" w:themeColor="text1"/>
                <w:sz w:val="24"/>
                <w:szCs w:val="24"/>
              </w:rPr>
              <w:t xml:space="preserve">в размере </w:t>
            </w:r>
            <w:r w:rsidR="00BB2B55" w:rsidRPr="00BB2B55">
              <w:rPr>
                <w:rFonts w:ascii="Times New Roman" w:hAnsi="Times New Roman" w:cs="Times New Roman"/>
                <w:b/>
                <w:bCs/>
                <w:color w:val="000000" w:themeColor="text1"/>
                <w:sz w:val="24"/>
                <w:szCs w:val="24"/>
              </w:rPr>
              <w:t>0,5</w:t>
            </w:r>
            <w:r w:rsidRPr="00BB2B55">
              <w:rPr>
                <w:rFonts w:ascii="Times New Roman" w:hAnsi="Times New Roman" w:cs="Times New Roman"/>
                <w:b/>
                <w:bCs/>
                <w:color w:val="000000" w:themeColor="text1"/>
                <w:sz w:val="24"/>
                <w:szCs w:val="24"/>
              </w:rPr>
              <w:t>%</w:t>
            </w:r>
            <w:r w:rsidRPr="00BB2B55">
              <w:rPr>
                <w:rFonts w:ascii="Times New Roman" w:hAnsi="Times New Roman" w:cs="Times New Roman"/>
                <w:bCs/>
                <w:color w:val="000000" w:themeColor="text1"/>
                <w:sz w:val="24"/>
                <w:szCs w:val="24"/>
              </w:rPr>
              <w:t xml:space="preserve">  от  начальной (максимальной) цены контракта и составляет:</w:t>
            </w:r>
            <w:r w:rsidRPr="004F3459">
              <w:rPr>
                <w:rFonts w:ascii="Times New Roman" w:hAnsi="Times New Roman" w:cs="Times New Roman"/>
                <w:bCs/>
                <w:color w:val="000000" w:themeColor="text1"/>
                <w:sz w:val="24"/>
                <w:szCs w:val="24"/>
              </w:rPr>
              <w:t xml:space="preserve"> </w:t>
            </w:r>
          </w:p>
          <w:p w:rsidR="004F3459" w:rsidRPr="00BB2B55" w:rsidRDefault="00A60049" w:rsidP="00A60049">
            <w:pPr>
              <w:pStyle w:val="ConsPlusNormal"/>
              <w:widowControl/>
              <w:numPr>
                <w:ilvl w:val="0"/>
                <w:numId w:val="0"/>
              </w:numPr>
              <w:tabs>
                <w:tab w:val="num" w:pos="107"/>
              </w:tabs>
              <w:ind w:left="107"/>
              <w:jc w:val="both"/>
              <w:rPr>
                <w:rFonts w:ascii="Times New Roman" w:hAnsi="Times New Roman" w:cs="Times New Roman"/>
                <w:b/>
                <w:bCs/>
                <w:color w:val="000000" w:themeColor="text1"/>
                <w:sz w:val="24"/>
                <w:szCs w:val="24"/>
                <w:highlight w:val="yellow"/>
              </w:rPr>
            </w:pPr>
            <w:r>
              <w:rPr>
                <w:rFonts w:ascii="Times New Roman" w:hAnsi="Times New Roman" w:cs="Times New Roman"/>
                <w:b/>
                <w:sz w:val="24"/>
                <w:szCs w:val="24"/>
              </w:rPr>
              <w:t>1 548 719,95</w:t>
            </w:r>
            <w:r w:rsidR="00BB2B55" w:rsidRPr="00BB2B55">
              <w:rPr>
                <w:rFonts w:ascii="Times New Roman" w:hAnsi="Times New Roman" w:cs="Times New Roman"/>
                <w:b/>
                <w:sz w:val="24"/>
                <w:szCs w:val="24"/>
              </w:rPr>
              <w:t xml:space="preserve">  </w:t>
            </w:r>
            <w:r w:rsidR="00BB2B55" w:rsidRPr="00BB2B55">
              <w:rPr>
                <w:rFonts w:ascii="Times New Roman" w:hAnsi="Times New Roman" w:cs="Times New Roman"/>
                <w:b/>
                <w:color w:val="000000" w:themeColor="text1"/>
                <w:sz w:val="24"/>
                <w:szCs w:val="24"/>
              </w:rPr>
              <w:t>руб. (</w:t>
            </w:r>
            <w:r>
              <w:rPr>
                <w:rFonts w:ascii="Times New Roman" w:hAnsi="Times New Roman" w:cs="Times New Roman"/>
                <w:b/>
                <w:color w:val="000000" w:themeColor="text1"/>
                <w:sz w:val="24"/>
                <w:szCs w:val="24"/>
              </w:rPr>
              <w:t>один</w:t>
            </w:r>
            <w:r w:rsidR="00BB2B55" w:rsidRPr="00BB2B55">
              <w:rPr>
                <w:rFonts w:ascii="Times New Roman" w:hAnsi="Times New Roman" w:cs="Times New Roman"/>
                <w:b/>
                <w:color w:val="000000" w:themeColor="text1"/>
                <w:sz w:val="24"/>
                <w:szCs w:val="24"/>
              </w:rPr>
              <w:t xml:space="preserve"> миллион </w:t>
            </w:r>
            <w:r>
              <w:rPr>
                <w:rFonts w:ascii="Times New Roman" w:hAnsi="Times New Roman" w:cs="Times New Roman"/>
                <w:b/>
                <w:color w:val="000000" w:themeColor="text1"/>
                <w:sz w:val="24"/>
                <w:szCs w:val="24"/>
              </w:rPr>
              <w:t>п</w:t>
            </w:r>
            <w:r w:rsidR="00BB2B55" w:rsidRPr="00BB2B55">
              <w:rPr>
                <w:rFonts w:ascii="Times New Roman" w:hAnsi="Times New Roman" w:cs="Times New Roman"/>
                <w:b/>
                <w:color w:val="000000" w:themeColor="text1"/>
                <w:sz w:val="24"/>
                <w:szCs w:val="24"/>
              </w:rPr>
              <w:t xml:space="preserve">ятьсот </w:t>
            </w:r>
            <w:r>
              <w:rPr>
                <w:rFonts w:ascii="Times New Roman" w:hAnsi="Times New Roman" w:cs="Times New Roman"/>
                <w:b/>
                <w:color w:val="000000" w:themeColor="text1"/>
                <w:sz w:val="24"/>
                <w:szCs w:val="24"/>
              </w:rPr>
              <w:t xml:space="preserve">сорок </w:t>
            </w:r>
            <w:r w:rsidRPr="00BB2B55">
              <w:rPr>
                <w:rFonts w:ascii="Times New Roman" w:hAnsi="Times New Roman" w:cs="Times New Roman"/>
                <w:b/>
                <w:color w:val="000000" w:themeColor="text1"/>
                <w:sz w:val="24"/>
                <w:szCs w:val="24"/>
              </w:rPr>
              <w:t>восемь</w:t>
            </w:r>
            <w:r>
              <w:rPr>
                <w:rFonts w:ascii="Times New Roman" w:hAnsi="Times New Roman" w:cs="Times New Roman"/>
                <w:b/>
                <w:color w:val="000000" w:themeColor="text1"/>
                <w:sz w:val="24"/>
                <w:szCs w:val="24"/>
              </w:rPr>
              <w:t xml:space="preserve"> </w:t>
            </w:r>
            <w:r w:rsidRPr="00BB2B55">
              <w:rPr>
                <w:rFonts w:ascii="Times New Roman" w:hAnsi="Times New Roman" w:cs="Times New Roman"/>
                <w:b/>
                <w:color w:val="000000" w:themeColor="text1"/>
                <w:sz w:val="24"/>
                <w:szCs w:val="24"/>
              </w:rPr>
              <w:t>тысяч</w:t>
            </w:r>
            <w:r>
              <w:rPr>
                <w:rFonts w:ascii="Times New Roman" w:hAnsi="Times New Roman" w:cs="Times New Roman"/>
                <w:b/>
                <w:color w:val="000000" w:themeColor="text1"/>
                <w:sz w:val="24"/>
                <w:szCs w:val="24"/>
              </w:rPr>
              <w:t xml:space="preserve"> семьсот</w:t>
            </w:r>
            <w:r w:rsidRPr="00BB2B55">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девят</w:t>
            </w:r>
            <w:r w:rsidR="00BB2B55" w:rsidRPr="00BB2B55">
              <w:rPr>
                <w:rFonts w:ascii="Times New Roman" w:hAnsi="Times New Roman" w:cs="Times New Roman"/>
                <w:b/>
                <w:color w:val="000000" w:themeColor="text1"/>
                <w:sz w:val="24"/>
                <w:szCs w:val="24"/>
              </w:rPr>
              <w:t xml:space="preserve">надцать рублей </w:t>
            </w:r>
            <w:r>
              <w:rPr>
                <w:rFonts w:ascii="Times New Roman" w:hAnsi="Times New Roman" w:cs="Times New Roman"/>
                <w:b/>
                <w:color w:val="000000" w:themeColor="text1"/>
                <w:sz w:val="24"/>
                <w:szCs w:val="24"/>
              </w:rPr>
              <w:t>95</w:t>
            </w:r>
            <w:r w:rsidR="00BB2B55" w:rsidRPr="00BB2B55">
              <w:rPr>
                <w:rFonts w:ascii="Times New Roman" w:hAnsi="Times New Roman" w:cs="Times New Roman"/>
                <w:b/>
                <w:color w:val="000000" w:themeColor="text1"/>
                <w:sz w:val="24"/>
                <w:szCs w:val="24"/>
              </w:rPr>
              <w:t xml:space="preserve"> копеек)</w:t>
            </w:r>
          </w:p>
        </w:tc>
      </w:tr>
      <w:tr w:rsidR="004F3459" w:rsidRPr="003747FB" w:rsidTr="00AA0BE3">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Default="004F3459" w:rsidP="00AA0BE3">
            <w:pPr>
              <w:pStyle w:val="a7"/>
              <w:widowControl w:val="0"/>
              <w:shd w:val="clear" w:color="auto" w:fill="FFFFFF" w:themeFill="background1"/>
              <w:tabs>
                <w:tab w:val="left" w:pos="851"/>
              </w:tabs>
              <w:autoSpaceDE w:val="0"/>
              <w:autoSpaceDN w:val="0"/>
              <w:adjustRightInd w:val="0"/>
              <w:ind w:left="0"/>
              <w:rPr>
                <w:color w:val="000000" w:themeColor="text1"/>
              </w:rPr>
            </w:pPr>
            <w:r>
              <w:rPr>
                <w:color w:val="000000" w:themeColor="text1"/>
              </w:rPr>
              <w:t xml:space="preserve">Требования </w:t>
            </w:r>
            <w:r w:rsidR="005031ED">
              <w:rPr>
                <w:color w:val="000000" w:themeColor="text1"/>
              </w:rPr>
              <w:t>и порядок</w:t>
            </w:r>
            <w:r>
              <w:rPr>
                <w:color w:val="000000" w:themeColor="text1"/>
              </w:rPr>
              <w:t xml:space="preserve"> </w:t>
            </w:r>
            <w:r w:rsidRPr="003747FB">
              <w:rPr>
                <w:color w:val="000000" w:themeColor="text1"/>
              </w:rPr>
              <w:t>обеспечени</w:t>
            </w:r>
            <w:r w:rsidR="005031ED">
              <w:rPr>
                <w:color w:val="000000" w:themeColor="text1"/>
              </w:rPr>
              <w:t>я</w:t>
            </w:r>
            <w:r w:rsidRPr="003747FB">
              <w:rPr>
                <w:color w:val="000000" w:themeColor="text1"/>
              </w:rPr>
              <w:t xml:space="preserve"> гарантийных обязательств</w:t>
            </w:r>
            <w:r>
              <w:rPr>
                <w:color w:val="000000" w:themeColor="text1"/>
              </w:rPr>
              <w:t xml:space="preserve"> </w:t>
            </w:r>
          </w:p>
          <w:p w:rsidR="004F3459" w:rsidRPr="003747FB" w:rsidRDefault="004F3459" w:rsidP="00AA0BE3">
            <w:pPr>
              <w:pStyle w:val="a7"/>
              <w:widowControl w:val="0"/>
              <w:shd w:val="clear" w:color="auto" w:fill="FFFFFF" w:themeFill="background1"/>
              <w:tabs>
                <w:tab w:val="left" w:pos="851"/>
              </w:tabs>
              <w:autoSpaceDE w:val="0"/>
              <w:autoSpaceDN w:val="0"/>
              <w:adjustRightInd w:val="0"/>
              <w:ind w:left="0"/>
            </w:pPr>
            <w:r w:rsidRPr="003747FB">
              <w:rPr>
                <w:shd w:val="clear" w:color="auto" w:fill="FFFFFF"/>
              </w:rPr>
              <w:t>(в случае установления требований к таким обязательствам в соответствии с </w:t>
            </w:r>
            <w:hyperlink r:id="rId30" w:anchor="/document/70353464/entry/334" w:history="1">
              <w:r w:rsidRPr="003747FB">
                <w:rPr>
                  <w:rStyle w:val="s91"/>
                  <w:shd w:val="clear" w:color="auto" w:fill="FFFFFF"/>
                </w:rPr>
                <w:t>частью 4 статьи 33</w:t>
              </w:r>
            </w:hyperlink>
            <w:r w:rsidRPr="003747FB">
              <w:rPr>
                <w:shd w:val="clear" w:color="auto" w:fill="FFFFFF"/>
              </w:rPr>
              <w:t>  Федерального закона №44-ФЗ),</w:t>
            </w:r>
          </w:p>
          <w:p w:rsidR="004F3459" w:rsidRPr="003747FB" w:rsidRDefault="004F3459" w:rsidP="00AA0BE3"/>
        </w:tc>
        <w:tc>
          <w:tcPr>
            <w:tcW w:w="9922" w:type="dxa"/>
          </w:tcPr>
          <w:p w:rsidR="004F3459" w:rsidRDefault="004F3459" w:rsidP="004F3459">
            <w:pPr>
              <w:pStyle w:val="ConsPlusNormal"/>
              <w:widowControl/>
              <w:numPr>
                <w:ilvl w:val="0"/>
                <w:numId w:val="0"/>
              </w:numPr>
              <w:tabs>
                <w:tab w:val="left" w:pos="317"/>
              </w:tabs>
              <w:ind w:left="107"/>
              <w:jc w:val="both"/>
              <w:rPr>
                <w:rFonts w:ascii="Times New Roman" w:hAnsi="Times New Roman" w:cs="Times New Roman"/>
                <w:sz w:val="24"/>
                <w:szCs w:val="24"/>
              </w:rPr>
            </w:pPr>
            <w:r w:rsidRPr="009A6B29">
              <w:rPr>
                <w:rFonts w:ascii="Times New Roman" w:hAnsi="Times New Roman" w:cs="Times New Roman"/>
                <w:sz w:val="24"/>
                <w:szCs w:val="24"/>
              </w:rPr>
              <w:t>Предоставляется поставщиком (подрядчиком, исполнителем) до оформления документа о приемке (за исключением отдельного этапа исполнения контракта) поставленного товара, выполненной работы (ее результатов), оказанной услуги в порядке и в сроки, которые установлены контрактом.</w:t>
            </w:r>
          </w:p>
          <w:p w:rsidR="004F3459" w:rsidRPr="000148D1" w:rsidRDefault="004F3459" w:rsidP="004F3459">
            <w:pPr>
              <w:pStyle w:val="ConsPlusNormal"/>
              <w:widowControl/>
              <w:numPr>
                <w:ilvl w:val="0"/>
                <w:numId w:val="0"/>
              </w:numPr>
              <w:tabs>
                <w:tab w:val="left" w:pos="317"/>
              </w:tabs>
              <w:ind w:left="107"/>
              <w:jc w:val="both"/>
              <w:rPr>
                <w:rFonts w:ascii="Times New Roman" w:hAnsi="Times New Roman" w:cs="Times New Roman"/>
                <w:sz w:val="24"/>
                <w:szCs w:val="24"/>
              </w:rPr>
            </w:pPr>
            <w:r>
              <w:rPr>
                <w:rFonts w:ascii="Times New Roman" w:hAnsi="Times New Roman" w:cs="Times New Roman"/>
                <w:sz w:val="24"/>
                <w:szCs w:val="24"/>
                <w:shd w:val="clear" w:color="auto" w:fill="FFFFFF"/>
              </w:rPr>
              <w:t>Г</w:t>
            </w:r>
            <w:r w:rsidRPr="009A6B29">
              <w:rPr>
                <w:rFonts w:ascii="Times New Roman" w:hAnsi="Times New Roman" w:cs="Times New Roman"/>
                <w:sz w:val="24"/>
                <w:szCs w:val="24"/>
                <w:shd w:val="clear" w:color="auto" w:fill="FFFFFF"/>
              </w:rPr>
              <w:t xml:space="preserve">арантийные обязательства могут обеспечиваться предоставлением </w:t>
            </w:r>
            <w:r w:rsidRPr="009A6B29">
              <w:rPr>
                <w:rFonts w:ascii="Times New Roman" w:hAnsi="Times New Roman" w:cs="Times New Roman"/>
                <w:b/>
                <w:sz w:val="24"/>
                <w:szCs w:val="24"/>
                <w:shd w:val="clear" w:color="auto" w:fill="FFFFFF"/>
              </w:rPr>
              <w:t>банковской гарантии</w:t>
            </w:r>
            <w:r w:rsidRPr="009A6B29">
              <w:rPr>
                <w:rFonts w:ascii="Times New Roman" w:hAnsi="Times New Roman" w:cs="Times New Roman"/>
                <w:sz w:val="24"/>
                <w:szCs w:val="24"/>
                <w:shd w:val="clear" w:color="auto" w:fill="FFFFFF"/>
              </w:rPr>
              <w:t>, выданной банком и соответствующей требованиям </w:t>
            </w:r>
            <w:hyperlink r:id="rId31" w:anchor="/document/70353464/entry/45" w:history="1">
              <w:r w:rsidRPr="009A6B29">
                <w:rPr>
                  <w:rFonts w:ascii="Times New Roman" w:hAnsi="Times New Roman" w:cs="Times New Roman"/>
                  <w:sz w:val="24"/>
                  <w:szCs w:val="24"/>
                  <w:shd w:val="clear" w:color="auto" w:fill="FFFFFF"/>
                </w:rPr>
                <w:t>статьи 45</w:t>
              </w:r>
            </w:hyperlink>
            <w:r w:rsidRPr="009A6B29">
              <w:rPr>
                <w:rFonts w:ascii="Times New Roman" w:hAnsi="Times New Roman" w:cs="Times New Roman"/>
                <w:sz w:val="24"/>
                <w:szCs w:val="24"/>
                <w:shd w:val="clear" w:color="auto" w:fill="FFFFFF"/>
              </w:rPr>
              <w:t xml:space="preserve"> Закона №44-ФЗ, или </w:t>
            </w:r>
            <w:r w:rsidRPr="009A6B29">
              <w:rPr>
                <w:rFonts w:ascii="Times New Roman" w:hAnsi="Times New Roman" w:cs="Times New Roman"/>
                <w:b/>
                <w:sz w:val="24"/>
                <w:szCs w:val="24"/>
                <w:shd w:val="clear" w:color="auto" w:fill="FFFFFF"/>
              </w:rPr>
              <w:t>внесением</w:t>
            </w:r>
            <w:r w:rsidRPr="009A6B29">
              <w:rPr>
                <w:rFonts w:ascii="Times New Roman" w:hAnsi="Times New Roman" w:cs="Times New Roman"/>
                <w:sz w:val="24"/>
                <w:szCs w:val="24"/>
                <w:shd w:val="clear" w:color="auto" w:fill="FFFFFF"/>
              </w:rPr>
              <w:t xml:space="preserve"> </w:t>
            </w:r>
            <w:r w:rsidRPr="009A6B29">
              <w:rPr>
                <w:rFonts w:ascii="Times New Roman" w:hAnsi="Times New Roman" w:cs="Times New Roman"/>
                <w:b/>
                <w:sz w:val="24"/>
                <w:szCs w:val="24"/>
                <w:shd w:val="clear" w:color="auto" w:fill="FFFFFF"/>
              </w:rPr>
              <w:t>денежных средств</w:t>
            </w:r>
            <w:r w:rsidRPr="009A6B29">
              <w:rPr>
                <w:rFonts w:ascii="Times New Roman" w:hAnsi="Times New Roman" w:cs="Times New Roman"/>
                <w:sz w:val="24"/>
                <w:szCs w:val="24"/>
                <w:shd w:val="clear" w:color="auto" w:fill="FFFFFF"/>
              </w:rPr>
              <w:t xml:space="preserve">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w:t>
            </w:r>
          </w:p>
          <w:p w:rsidR="004F3459" w:rsidRPr="000148D1" w:rsidRDefault="004F3459" w:rsidP="004F3459">
            <w:pPr>
              <w:pStyle w:val="ConsPlusNormal"/>
              <w:widowControl/>
              <w:numPr>
                <w:ilvl w:val="0"/>
                <w:numId w:val="0"/>
              </w:numPr>
              <w:tabs>
                <w:tab w:val="left" w:pos="317"/>
              </w:tabs>
              <w:ind w:left="107"/>
              <w:jc w:val="both"/>
              <w:rPr>
                <w:rFonts w:ascii="Times New Roman" w:hAnsi="Times New Roman" w:cs="Times New Roman"/>
                <w:sz w:val="24"/>
                <w:szCs w:val="24"/>
              </w:rPr>
            </w:pPr>
            <w:r w:rsidRPr="000148D1">
              <w:rPr>
                <w:rFonts w:ascii="Times New Roman" w:hAnsi="Times New Roman" w:cs="Times New Roman"/>
                <w:sz w:val="24"/>
                <w:szCs w:val="24"/>
                <w:shd w:val="clear" w:color="auto" w:fill="FFFFFF"/>
              </w:rPr>
              <w:t xml:space="preserve">Поставщик (подрядчик, исполнитель) вправе изменить способ обеспечения гарантийных </w:t>
            </w:r>
            <w:r w:rsidRPr="000148D1">
              <w:rPr>
                <w:rFonts w:ascii="Times New Roman" w:hAnsi="Times New Roman" w:cs="Times New Roman"/>
                <w:sz w:val="24"/>
                <w:szCs w:val="24"/>
                <w:shd w:val="clear" w:color="auto" w:fill="FFFFFF"/>
              </w:rPr>
              <w:lastRenderedPageBreak/>
              <w:t>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tc>
      </w:tr>
      <w:tr w:rsidR="004F3459" w:rsidRPr="003747FB" w:rsidTr="00DB36FA">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E36BC6">
            <w:pPr>
              <w:pStyle w:val="a7"/>
              <w:widowControl w:val="0"/>
              <w:tabs>
                <w:tab w:val="left" w:pos="851"/>
              </w:tabs>
              <w:autoSpaceDE w:val="0"/>
              <w:autoSpaceDN w:val="0"/>
              <w:adjustRightInd w:val="0"/>
              <w:ind w:left="0"/>
              <w:rPr>
                <w:color w:val="000000"/>
              </w:rPr>
            </w:pPr>
            <w:r w:rsidRPr="003747FB">
              <w:rPr>
                <w:color w:val="000000"/>
              </w:rPr>
              <w:t xml:space="preserve">Информация о банковском сопровождении контракта </w:t>
            </w:r>
          </w:p>
          <w:p w:rsidR="004F3459" w:rsidRPr="003747FB" w:rsidRDefault="004F3459" w:rsidP="00E36BC6">
            <w:pPr>
              <w:pStyle w:val="a7"/>
              <w:widowControl w:val="0"/>
              <w:tabs>
                <w:tab w:val="left" w:pos="851"/>
              </w:tabs>
              <w:autoSpaceDE w:val="0"/>
              <w:autoSpaceDN w:val="0"/>
              <w:adjustRightInd w:val="0"/>
              <w:ind w:left="0"/>
              <w:rPr>
                <w:color w:val="000000" w:themeColor="text1"/>
              </w:rPr>
            </w:pPr>
            <w:r w:rsidRPr="003747FB">
              <w:rPr>
                <w:color w:val="000000"/>
              </w:rPr>
              <w:t>в соответствии со статьей 35 Закона</w:t>
            </w:r>
          </w:p>
        </w:tc>
        <w:tc>
          <w:tcPr>
            <w:tcW w:w="9922" w:type="dxa"/>
            <w:vAlign w:val="center"/>
          </w:tcPr>
          <w:p w:rsidR="005F621F" w:rsidRDefault="0012089E" w:rsidP="0012089E">
            <w:pPr>
              <w:autoSpaceDE w:val="0"/>
              <w:autoSpaceDN w:val="0"/>
              <w:adjustRightInd w:val="0"/>
              <w:jc w:val="both"/>
              <w:rPr>
                <w:shd w:val="clear" w:color="auto" w:fill="FFFFFF"/>
              </w:rPr>
            </w:pPr>
            <w:proofErr w:type="gramStart"/>
            <w:r w:rsidRPr="0012089E">
              <w:rPr>
                <w:color w:val="000000" w:themeColor="text1"/>
              </w:rPr>
              <w:t xml:space="preserve">Банковское сопровождение контракта предусмотрено в соответствии с </w:t>
            </w:r>
            <w:hyperlink r:id="rId32" w:history="1">
              <w:r w:rsidRPr="0012089E">
                <w:rPr>
                  <w:rFonts w:eastAsiaTheme="minorHAnsi"/>
                  <w:color w:val="000000" w:themeColor="text1"/>
                  <w:lang w:eastAsia="en-US"/>
                </w:rPr>
                <w:t>частью 2 статьи 35</w:t>
              </w:r>
            </w:hyperlink>
            <w:r w:rsidRPr="0012089E">
              <w:rPr>
                <w:rFonts w:eastAsiaTheme="minorHAnsi"/>
                <w:color w:val="000000" w:themeColor="text1"/>
                <w:lang w:eastAsia="en-US"/>
              </w:rPr>
              <w:t xml:space="preserve"> Федеральног</w:t>
            </w:r>
            <w:r>
              <w:rPr>
                <w:rFonts w:eastAsiaTheme="minorHAnsi"/>
                <w:color w:val="000000" w:themeColor="text1"/>
                <w:lang w:eastAsia="en-US"/>
              </w:rPr>
              <w:t>о закона от 05.04.2013 N 44-ФЗ «</w:t>
            </w:r>
            <w:r w:rsidRPr="0012089E">
              <w:rPr>
                <w:rFonts w:eastAsiaTheme="minorHAnsi"/>
                <w:color w:val="000000" w:themeColor="text1"/>
                <w:lang w:eastAsia="en-US"/>
              </w:rPr>
              <w:t xml:space="preserve">О контрактной системе в сфере закупок </w:t>
            </w:r>
            <w:r w:rsidRPr="0012089E">
              <w:rPr>
                <w:rFonts w:eastAsiaTheme="minorHAnsi"/>
                <w:lang w:eastAsia="en-US"/>
              </w:rPr>
              <w:t>товаров, работ, услуг для обеспечения госуд</w:t>
            </w:r>
            <w:r w:rsidRPr="005F621F">
              <w:rPr>
                <w:rFonts w:eastAsiaTheme="minorHAnsi"/>
                <w:lang w:eastAsia="en-US"/>
              </w:rPr>
              <w:t>арственных и муниципальных нужд»</w:t>
            </w:r>
            <w:r w:rsidRPr="0012089E">
              <w:rPr>
                <w:rFonts w:eastAsiaTheme="minorHAnsi"/>
                <w:lang w:eastAsia="en-US"/>
              </w:rPr>
              <w:t>,</w:t>
            </w:r>
            <w:r w:rsidR="005F621F">
              <w:rPr>
                <w:rFonts w:eastAsiaTheme="minorHAnsi"/>
                <w:lang w:eastAsia="en-US"/>
              </w:rPr>
              <w:t xml:space="preserve"> </w:t>
            </w:r>
            <w:r w:rsidR="005F621F" w:rsidRPr="005F621F">
              <w:rPr>
                <w:shd w:val="clear" w:color="auto" w:fill="FFFFFF"/>
              </w:rPr>
              <w:t>Постановление</w:t>
            </w:r>
            <w:r w:rsidR="005F621F">
              <w:rPr>
                <w:shd w:val="clear" w:color="auto" w:fill="FFFFFF"/>
              </w:rPr>
              <w:t>м</w:t>
            </w:r>
            <w:r w:rsidR="005F621F" w:rsidRPr="005F621F">
              <w:rPr>
                <w:shd w:val="clear" w:color="auto" w:fill="FFFFFF"/>
              </w:rPr>
              <w:t> мэрии г. Череповца Вологодской области от 19 ноября 2018 г. N 4962</w:t>
            </w:r>
            <w:r w:rsidR="005F621F" w:rsidRPr="005F621F">
              <w:br/>
            </w:r>
            <w:r w:rsidR="005F621F">
              <w:rPr>
                <w:shd w:val="clear" w:color="auto" w:fill="FFFFFF"/>
              </w:rPr>
              <w:t>«</w:t>
            </w:r>
            <w:r w:rsidR="005F621F" w:rsidRPr="005F621F">
              <w:rPr>
                <w:shd w:val="clear" w:color="auto" w:fill="FFFFFF"/>
              </w:rPr>
              <w:t>Об определении случаев осуществления банковского сопровождения контрактов</w:t>
            </w:r>
            <w:r w:rsidR="005F621F">
              <w:rPr>
                <w:shd w:val="clear" w:color="auto" w:fill="FFFFFF"/>
              </w:rPr>
              <w:t>».</w:t>
            </w:r>
            <w:proofErr w:type="gramEnd"/>
          </w:p>
          <w:p w:rsidR="005F621F" w:rsidRPr="005F621F" w:rsidRDefault="005F621F" w:rsidP="005F621F">
            <w:pPr>
              <w:autoSpaceDE w:val="0"/>
              <w:autoSpaceDN w:val="0"/>
              <w:adjustRightInd w:val="0"/>
              <w:ind w:firstLine="175"/>
              <w:jc w:val="both"/>
              <w:rPr>
                <w:shd w:val="clear" w:color="auto" w:fill="FFFFFF"/>
              </w:rPr>
            </w:pPr>
            <w:r w:rsidRPr="005F621F">
              <w:rPr>
                <w:shd w:val="clear" w:color="auto" w:fill="FFFFFF"/>
              </w:rPr>
              <w:t>Банковско</w:t>
            </w:r>
            <w:r>
              <w:rPr>
                <w:shd w:val="clear" w:color="auto" w:fill="FFFFFF"/>
              </w:rPr>
              <w:t>е</w:t>
            </w:r>
            <w:r w:rsidRPr="005F621F">
              <w:rPr>
                <w:shd w:val="clear" w:color="auto" w:fill="FFFFFF"/>
              </w:rPr>
              <w:t xml:space="preserve"> сопровождени</w:t>
            </w:r>
            <w:r>
              <w:rPr>
                <w:shd w:val="clear" w:color="auto" w:fill="FFFFFF"/>
              </w:rPr>
              <w:t>е контракта заключа</w:t>
            </w:r>
            <w:r w:rsidRPr="005F621F">
              <w:rPr>
                <w:shd w:val="clear" w:color="auto" w:fill="FFFFFF"/>
              </w:rPr>
              <w:t>е</w:t>
            </w:r>
            <w:r>
              <w:rPr>
                <w:shd w:val="clear" w:color="auto" w:fill="FFFFFF"/>
              </w:rPr>
              <w:t>тся</w:t>
            </w:r>
            <w:r w:rsidRPr="005F621F">
              <w:rPr>
                <w:shd w:val="clear" w:color="auto" w:fill="FFFFFF"/>
              </w:rPr>
              <w:t xml:space="preserve"> в проведении банком, привлеченным поставщиком (подрядчиком, исполнителем), мониторинг</w:t>
            </w:r>
            <w:r>
              <w:rPr>
                <w:shd w:val="clear" w:color="auto" w:fill="FFFFFF"/>
              </w:rPr>
              <w:t>а расчетов в рамках исполнения К</w:t>
            </w:r>
            <w:r w:rsidRPr="005F621F">
              <w:rPr>
                <w:shd w:val="clear" w:color="auto" w:fill="FFFFFF"/>
              </w:rPr>
              <w:t>онтракта</w:t>
            </w:r>
            <w:r>
              <w:rPr>
                <w:shd w:val="clear" w:color="auto" w:fill="FFFFFF"/>
              </w:rPr>
              <w:t>.</w:t>
            </w:r>
          </w:p>
          <w:p w:rsidR="004F3459" w:rsidRPr="003747FB" w:rsidRDefault="0012089E" w:rsidP="005F621F">
            <w:pPr>
              <w:autoSpaceDE w:val="0"/>
              <w:autoSpaceDN w:val="0"/>
              <w:adjustRightInd w:val="0"/>
              <w:jc w:val="both"/>
              <w:rPr>
                <w:color w:val="000000"/>
              </w:rPr>
            </w:pPr>
            <w:r w:rsidRPr="0012089E">
              <w:rPr>
                <w:rFonts w:eastAsiaTheme="minorHAnsi"/>
                <w:lang w:eastAsia="en-US"/>
              </w:rPr>
              <w:t xml:space="preserve"> </w:t>
            </w:r>
            <w:r w:rsidRPr="0012089E">
              <w:rPr>
                <w:color w:val="000000" w:themeColor="text1"/>
              </w:rPr>
              <w:t>Условия договора банковского сопровождения, требования к договору банковского сопровождения, требования к содержанию формируемых банком отчетов определены в п</w:t>
            </w:r>
            <w:r w:rsidR="005F621F">
              <w:rPr>
                <w:color w:val="000000" w:themeColor="text1"/>
              </w:rPr>
              <w:t>роекте муниципального К</w:t>
            </w:r>
            <w:r w:rsidRPr="0012089E">
              <w:rPr>
                <w:color w:val="000000" w:themeColor="text1"/>
              </w:rPr>
              <w:t>онтракта в соответствии с постановлением Правительства РФ от 20.09.2014 № 963 «Об осуществлении банковского сопровождения контрактов».</w:t>
            </w:r>
          </w:p>
        </w:tc>
      </w:tr>
      <w:tr w:rsidR="004F3459" w:rsidRPr="003747FB" w:rsidTr="00B73061">
        <w:trPr>
          <w:trHeight w:val="1443"/>
        </w:trPr>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E36BC6">
            <w:pPr>
              <w:pStyle w:val="a7"/>
              <w:widowControl w:val="0"/>
              <w:tabs>
                <w:tab w:val="left" w:pos="851"/>
              </w:tabs>
              <w:autoSpaceDE w:val="0"/>
              <w:autoSpaceDN w:val="0"/>
              <w:adjustRightInd w:val="0"/>
              <w:ind w:left="0"/>
              <w:rPr>
                <w:color w:val="000000"/>
              </w:rPr>
            </w:pPr>
            <w:r w:rsidRPr="003747FB">
              <w:rPr>
                <w:color w:val="000000" w:themeColor="text1"/>
              </w:rPr>
              <w:t>Платежные реквизиты для перечисления денежных сре</w:t>
            </w:r>
            <w:proofErr w:type="gramStart"/>
            <w:r w:rsidRPr="003747FB">
              <w:rPr>
                <w:color w:val="000000" w:themeColor="text1"/>
              </w:rPr>
              <w:t>дств дл</w:t>
            </w:r>
            <w:proofErr w:type="gramEnd"/>
            <w:r w:rsidRPr="003747FB">
              <w:rPr>
                <w:color w:val="000000" w:themeColor="text1"/>
              </w:rPr>
              <w:t>я обеспечения исполнения контракта</w:t>
            </w:r>
          </w:p>
        </w:tc>
        <w:tc>
          <w:tcPr>
            <w:tcW w:w="9922" w:type="dxa"/>
            <w:vAlign w:val="center"/>
          </w:tcPr>
          <w:p w:rsidR="004F3459" w:rsidRPr="003747FB" w:rsidRDefault="004F3459" w:rsidP="00D158F6">
            <w:pPr>
              <w:widowControl w:val="0"/>
              <w:tabs>
                <w:tab w:val="left" w:pos="851"/>
              </w:tabs>
              <w:autoSpaceDE w:val="0"/>
              <w:autoSpaceDN w:val="0"/>
              <w:adjustRightInd w:val="0"/>
              <w:contextualSpacing/>
              <w:jc w:val="both"/>
            </w:pPr>
            <w:r w:rsidRPr="003747FB">
              <w:t xml:space="preserve">Получатель: Финансовое управление мэрии города Череповца (Департамент жилищно-коммунального хозяйства мэрии города Череповца </w:t>
            </w:r>
            <w:proofErr w:type="gramStart"/>
            <w:r w:rsidRPr="003747FB">
              <w:t>л</w:t>
            </w:r>
            <w:proofErr w:type="gramEnd"/>
            <w:r w:rsidRPr="003747FB">
              <w:t>/с 803300023)</w:t>
            </w:r>
            <w:r w:rsidRPr="003747FB">
              <w:rPr>
                <w:color w:val="000000" w:themeColor="text1"/>
              </w:rPr>
              <w:t xml:space="preserve"> (Форма №1)</w:t>
            </w:r>
          </w:p>
          <w:p w:rsidR="004F3459" w:rsidRPr="003747FB" w:rsidRDefault="004F3459" w:rsidP="00D158F6">
            <w:pPr>
              <w:widowControl w:val="0"/>
              <w:tabs>
                <w:tab w:val="left" w:pos="851"/>
              </w:tabs>
              <w:autoSpaceDE w:val="0"/>
              <w:autoSpaceDN w:val="0"/>
              <w:adjustRightInd w:val="0"/>
              <w:contextualSpacing/>
              <w:jc w:val="both"/>
              <w:rPr>
                <w:color w:val="000000" w:themeColor="text1"/>
              </w:rPr>
            </w:pPr>
            <w:r w:rsidRPr="003747FB">
              <w:rPr>
                <w:color w:val="000000" w:themeColor="text1"/>
              </w:rPr>
              <w:t>№ 40302810140305019049</w:t>
            </w:r>
          </w:p>
          <w:p w:rsidR="004F3459" w:rsidRPr="003747FB" w:rsidRDefault="004F3459" w:rsidP="00D158F6">
            <w:pPr>
              <w:rPr>
                <w:color w:val="000000" w:themeColor="text1"/>
              </w:rPr>
            </w:pPr>
            <w:r w:rsidRPr="003747FB">
              <w:rPr>
                <w:color w:val="000000" w:themeColor="text1"/>
              </w:rPr>
              <w:t>Банк получателя: РКЦ Череповец г. Череповец, БИК 041946000, Тип средств 04.00.00</w:t>
            </w:r>
          </w:p>
          <w:p w:rsidR="004F3459" w:rsidRPr="003747FB" w:rsidRDefault="004F3459" w:rsidP="00D158F6">
            <w:pPr>
              <w:widowControl w:val="0"/>
              <w:tabs>
                <w:tab w:val="left" w:pos="851"/>
              </w:tabs>
              <w:autoSpaceDE w:val="0"/>
              <w:autoSpaceDN w:val="0"/>
              <w:adjustRightInd w:val="0"/>
              <w:contextualSpacing/>
              <w:jc w:val="both"/>
              <w:rPr>
                <w:b/>
                <w:color w:val="000000" w:themeColor="text1"/>
              </w:rPr>
            </w:pPr>
            <w:r w:rsidRPr="003747FB">
              <w:rPr>
                <w:color w:val="000000" w:themeColor="text1"/>
              </w:rPr>
              <w:t>КБК 803 0000 0000000 000 000</w:t>
            </w:r>
          </w:p>
        </w:tc>
      </w:tr>
      <w:tr w:rsidR="004F3459" w:rsidRPr="003747FB" w:rsidTr="00215869">
        <w:tc>
          <w:tcPr>
            <w:tcW w:w="15026" w:type="dxa"/>
            <w:gridSpan w:val="3"/>
          </w:tcPr>
          <w:p w:rsidR="004F3459" w:rsidRPr="003747FB" w:rsidRDefault="004F3459" w:rsidP="00800027">
            <w:pPr>
              <w:jc w:val="both"/>
              <w:rPr>
                <w:b/>
                <w:color w:val="000000"/>
              </w:rPr>
            </w:pPr>
            <w:r w:rsidRPr="003747FB">
              <w:rPr>
                <w:b/>
                <w:color w:val="000000"/>
              </w:rPr>
              <w:t>Предоставление участникам электронного аукциона разъяснений положений документации об электронном аукционе</w:t>
            </w:r>
          </w:p>
          <w:p w:rsidR="004F3459" w:rsidRPr="003747FB" w:rsidRDefault="004F3459" w:rsidP="00800027">
            <w:pPr>
              <w:jc w:val="both"/>
              <w:rPr>
                <w:b/>
                <w:color w:val="000000"/>
              </w:rPr>
            </w:pPr>
          </w:p>
        </w:tc>
      </w:tr>
      <w:tr w:rsidR="004F3459" w:rsidRPr="003747FB" w:rsidTr="00DB36FA">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E36BC6">
            <w:pPr>
              <w:pStyle w:val="a7"/>
              <w:widowControl w:val="0"/>
              <w:tabs>
                <w:tab w:val="left" w:pos="851"/>
              </w:tabs>
              <w:autoSpaceDE w:val="0"/>
              <w:autoSpaceDN w:val="0"/>
              <w:adjustRightInd w:val="0"/>
              <w:ind w:left="0"/>
              <w:rPr>
                <w:color w:val="000000" w:themeColor="text1"/>
              </w:rPr>
            </w:pPr>
            <w:r w:rsidRPr="003747FB">
              <w:rPr>
                <w:color w:val="000000" w:themeColor="text1"/>
              </w:rPr>
              <w:t>Порядок предоставления участникам электронного аукциона разъяснений положений аукционной документации</w:t>
            </w:r>
          </w:p>
        </w:tc>
        <w:tc>
          <w:tcPr>
            <w:tcW w:w="9922" w:type="dxa"/>
            <w:vAlign w:val="center"/>
          </w:tcPr>
          <w:p w:rsidR="009A19E8" w:rsidRPr="009A19E8" w:rsidRDefault="009A19E8" w:rsidP="009A19E8">
            <w:pPr>
              <w:widowControl w:val="0"/>
              <w:autoSpaceDE w:val="0"/>
              <w:autoSpaceDN w:val="0"/>
              <w:adjustRightInd w:val="0"/>
              <w:jc w:val="both"/>
              <w:rPr>
                <w:rFonts w:eastAsia="Calibri"/>
                <w:lang w:eastAsia="en-US"/>
              </w:rPr>
            </w:pPr>
            <w:r w:rsidRPr="009A19E8">
              <w:rPr>
                <w:rFonts w:eastAsia="Calibri"/>
                <w:lang w:eastAsia="en-US"/>
              </w:rPr>
              <w:t xml:space="preserve">Любой участник электронного аукциона, 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аукциона, запрос о даче разъяснений положений документации о таком аукционе (далее – запрос). </w:t>
            </w:r>
            <w:r w:rsidRPr="009A19E8">
              <w:rPr>
                <w:shd w:val="clear" w:color="auto" w:fill="FFFFFF"/>
              </w:rPr>
              <w:t>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w:t>
            </w:r>
            <w:r w:rsidRPr="009A19E8">
              <w:rPr>
                <w:rFonts w:eastAsia="Calibri"/>
                <w:lang w:eastAsia="en-US"/>
              </w:rPr>
              <w:t xml:space="preserve"> В течение одного часа с момента поступления запроса он направляется оператором электронной площадки заказчику.</w:t>
            </w:r>
          </w:p>
          <w:p w:rsidR="004F3459" w:rsidRPr="003747FB" w:rsidRDefault="009A19E8" w:rsidP="009A19E8">
            <w:pPr>
              <w:widowControl w:val="0"/>
              <w:autoSpaceDE w:val="0"/>
              <w:autoSpaceDN w:val="0"/>
              <w:adjustRightInd w:val="0"/>
              <w:jc w:val="both"/>
            </w:pPr>
            <w:r w:rsidRPr="009A19E8">
              <w:t xml:space="preserve">В течение двух дней с даты поступления от оператора электронной площадки запроса заказчик размещает в ЕИС разъяснения положений документации об электронном аукционе с указанием предмета запроса, но без указания участника аукциона, от которого поступил запрос, при условии, что запрос поступил заказчику не </w:t>
            </w:r>
            <w:proofErr w:type="gramStart"/>
            <w:r w:rsidRPr="009A19E8">
              <w:t>позднее</w:t>
            </w:r>
            <w:proofErr w:type="gramEnd"/>
            <w:r w:rsidRPr="009A19E8">
              <w:t xml:space="preserve"> чем за три дня до даты </w:t>
            </w:r>
            <w:r w:rsidRPr="009A19E8">
              <w:lastRenderedPageBreak/>
              <w:t>окончания срока подачи заявок на участие в таком аукционе.</w:t>
            </w:r>
          </w:p>
        </w:tc>
      </w:tr>
      <w:tr w:rsidR="004F3459" w:rsidRPr="003747FB" w:rsidTr="00DB36FA">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E1772C">
            <w:pPr>
              <w:pStyle w:val="a7"/>
              <w:widowControl w:val="0"/>
              <w:tabs>
                <w:tab w:val="left" w:pos="851"/>
              </w:tabs>
              <w:autoSpaceDE w:val="0"/>
              <w:autoSpaceDN w:val="0"/>
              <w:adjustRightInd w:val="0"/>
              <w:ind w:left="0"/>
              <w:rPr>
                <w:color w:val="000000" w:themeColor="text1"/>
              </w:rPr>
            </w:pPr>
            <w:r w:rsidRPr="003747FB">
              <w:rPr>
                <w:color w:val="000000" w:themeColor="text1"/>
              </w:rPr>
              <w:t xml:space="preserve">Дата </w:t>
            </w:r>
            <w:proofErr w:type="gramStart"/>
            <w:r w:rsidRPr="003747FB">
              <w:rPr>
                <w:color w:val="000000" w:themeColor="text1"/>
              </w:rPr>
              <w:t>начала предоставления разъяснений положений аукционной документации</w:t>
            </w:r>
            <w:proofErr w:type="gramEnd"/>
          </w:p>
        </w:tc>
        <w:tc>
          <w:tcPr>
            <w:tcW w:w="9922" w:type="dxa"/>
            <w:vAlign w:val="center"/>
          </w:tcPr>
          <w:p w:rsidR="004F3459" w:rsidRPr="003747FB" w:rsidRDefault="004F3459" w:rsidP="000369AB">
            <w:pPr>
              <w:autoSpaceDE w:val="0"/>
              <w:autoSpaceDN w:val="0"/>
              <w:adjustRightInd w:val="0"/>
              <w:jc w:val="both"/>
              <w:rPr>
                <w:iCs/>
                <w:color w:val="000000" w:themeColor="text1"/>
              </w:rPr>
            </w:pPr>
            <w:r w:rsidRPr="003747FB">
              <w:rPr>
                <w:color w:val="000000" w:themeColor="text1"/>
              </w:rPr>
              <w:t xml:space="preserve">Соответствует </w:t>
            </w:r>
            <w:r w:rsidRPr="003747FB">
              <w:rPr>
                <w:noProof/>
                <w:color w:val="000000" w:themeColor="text1"/>
              </w:rPr>
              <w:t>фактической дате размещения извещения</w:t>
            </w:r>
          </w:p>
        </w:tc>
      </w:tr>
      <w:tr w:rsidR="004F3459" w:rsidRPr="003747FB" w:rsidTr="00DB36FA">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E1772C">
            <w:pPr>
              <w:pStyle w:val="a7"/>
              <w:widowControl w:val="0"/>
              <w:tabs>
                <w:tab w:val="left" w:pos="851"/>
              </w:tabs>
              <w:autoSpaceDE w:val="0"/>
              <w:autoSpaceDN w:val="0"/>
              <w:adjustRightInd w:val="0"/>
              <w:ind w:left="0"/>
              <w:rPr>
                <w:color w:val="000000" w:themeColor="text1"/>
              </w:rPr>
            </w:pPr>
            <w:r w:rsidRPr="003747FB">
              <w:rPr>
                <w:color w:val="000000" w:themeColor="text1"/>
              </w:rPr>
              <w:t xml:space="preserve">Дата </w:t>
            </w:r>
            <w:proofErr w:type="gramStart"/>
            <w:r w:rsidRPr="003747FB">
              <w:rPr>
                <w:color w:val="000000" w:themeColor="text1"/>
              </w:rPr>
              <w:t>окончания срока предоставления разъяснений положений аукционной документации</w:t>
            </w:r>
            <w:proofErr w:type="gramEnd"/>
          </w:p>
        </w:tc>
        <w:tc>
          <w:tcPr>
            <w:tcW w:w="9922" w:type="dxa"/>
            <w:vAlign w:val="center"/>
          </w:tcPr>
          <w:p w:rsidR="004F3459" w:rsidRPr="003747FB" w:rsidRDefault="009A19E8" w:rsidP="00944371">
            <w:pPr>
              <w:autoSpaceDE w:val="0"/>
              <w:autoSpaceDN w:val="0"/>
              <w:adjustRightInd w:val="0"/>
              <w:jc w:val="both"/>
              <w:rPr>
                <w:iCs/>
                <w:color w:val="000000" w:themeColor="text1"/>
              </w:rPr>
            </w:pPr>
            <w:r w:rsidRPr="003747FB">
              <w:rPr>
                <w:color w:val="000000" w:themeColor="text1"/>
              </w:rPr>
              <w:t xml:space="preserve"> </w:t>
            </w:r>
            <w:r w:rsidR="008B26E3" w:rsidRPr="003747FB">
              <w:rPr>
                <w:color w:val="000000" w:themeColor="text1"/>
              </w:rPr>
              <w:t>«</w:t>
            </w:r>
            <w:r w:rsidR="00944371">
              <w:rPr>
                <w:color w:val="000000" w:themeColor="text1"/>
              </w:rPr>
              <w:t>22</w:t>
            </w:r>
            <w:r w:rsidR="008B26E3" w:rsidRPr="003747FB">
              <w:rPr>
                <w:color w:val="000000" w:themeColor="text1"/>
              </w:rPr>
              <w:t xml:space="preserve">» </w:t>
            </w:r>
            <w:r w:rsidR="00944371">
              <w:rPr>
                <w:color w:val="000000" w:themeColor="text1"/>
              </w:rPr>
              <w:t>апреля</w:t>
            </w:r>
            <w:r>
              <w:rPr>
                <w:color w:val="000000" w:themeColor="text1"/>
              </w:rPr>
              <w:t xml:space="preserve"> 20</w:t>
            </w:r>
            <w:r w:rsidR="008D7D6B">
              <w:rPr>
                <w:color w:val="000000" w:themeColor="text1"/>
              </w:rPr>
              <w:t>20</w:t>
            </w:r>
            <w:r>
              <w:rPr>
                <w:color w:val="000000" w:themeColor="text1"/>
              </w:rPr>
              <w:t xml:space="preserve"> г.</w:t>
            </w:r>
          </w:p>
        </w:tc>
      </w:tr>
      <w:tr w:rsidR="004F3459" w:rsidRPr="003747FB" w:rsidTr="00DB36FA">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3747FB" w:rsidRDefault="004F3459" w:rsidP="00B24FC4">
            <w:pPr>
              <w:pStyle w:val="a7"/>
              <w:widowControl w:val="0"/>
              <w:tabs>
                <w:tab w:val="left" w:pos="851"/>
              </w:tabs>
              <w:autoSpaceDE w:val="0"/>
              <w:autoSpaceDN w:val="0"/>
              <w:adjustRightInd w:val="0"/>
              <w:ind w:left="0"/>
              <w:rPr>
                <w:color w:val="000000" w:themeColor="text1"/>
              </w:rPr>
            </w:pPr>
            <w:r w:rsidRPr="003747FB">
              <w:t>Преимущества в соответствии со </w:t>
            </w:r>
            <w:hyperlink r:id="rId33" w:anchor="/document/70353464/entry/28" w:history="1">
              <w:r w:rsidRPr="003747FB">
                <w:t>статьями 28 - 29</w:t>
              </w:r>
            </w:hyperlink>
            <w:r w:rsidRPr="003747FB">
              <w:t> Федерального закона №44-ФЗ, предоставляемые при осуществлении закупки</w:t>
            </w:r>
          </w:p>
        </w:tc>
        <w:tc>
          <w:tcPr>
            <w:tcW w:w="9922" w:type="dxa"/>
            <w:vAlign w:val="center"/>
          </w:tcPr>
          <w:p w:rsidR="004F3459" w:rsidRPr="003747FB" w:rsidRDefault="004F3459" w:rsidP="00B316BD">
            <w:pPr>
              <w:autoSpaceDE w:val="0"/>
              <w:autoSpaceDN w:val="0"/>
              <w:adjustRightInd w:val="0"/>
              <w:jc w:val="both"/>
              <w:rPr>
                <w:color w:val="000000" w:themeColor="text1"/>
              </w:rPr>
            </w:pPr>
            <w:r w:rsidRPr="003747FB">
              <w:rPr>
                <w:iCs/>
                <w:color w:val="000000" w:themeColor="text1"/>
              </w:rPr>
              <w:t>Не предусмотрены</w:t>
            </w:r>
          </w:p>
        </w:tc>
      </w:tr>
      <w:tr w:rsidR="004F3459" w:rsidRPr="003747FB" w:rsidTr="00DB36FA">
        <w:trPr>
          <w:trHeight w:val="561"/>
        </w:trPr>
        <w:tc>
          <w:tcPr>
            <w:tcW w:w="923" w:type="dxa"/>
          </w:tcPr>
          <w:p w:rsidR="004F3459" w:rsidRPr="003747FB" w:rsidRDefault="004F3459" w:rsidP="009B763C">
            <w:pPr>
              <w:pStyle w:val="a7"/>
              <w:numPr>
                <w:ilvl w:val="0"/>
                <w:numId w:val="2"/>
              </w:numPr>
              <w:jc w:val="center"/>
              <w:rPr>
                <w:color w:val="000000" w:themeColor="text1"/>
              </w:rPr>
            </w:pPr>
          </w:p>
        </w:tc>
        <w:tc>
          <w:tcPr>
            <w:tcW w:w="4181" w:type="dxa"/>
          </w:tcPr>
          <w:p w:rsidR="004F3459" w:rsidRPr="00E87A6A" w:rsidRDefault="004F3459" w:rsidP="001F5481">
            <w:pPr>
              <w:pStyle w:val="a7"/>
              <w:widowControl w:val="0"/>
              <w:tabs>
                <w:tab w:val="left" w:pos="851"/>
              </w:tabs>
              <w:autoSpaceDE w:val="0"/>
              <w:autoSpaceDN w:val="0"/>
              <w:adjustRightInd w:val="0"/>
              <w:ind w:left="0"/>
              <w:rPr>
                <w:rFonts w:ascii="PT Serif" w:hAnsi="PT Serif"/>
                <w:shd w:val="clear" w:color="auto" w:fill="FFFFFF"/>
              </w:rPr>
            </w:pPr>
            <w:r w:rsidRPr="003747FB">
              <w:rPr>
                <w:color w:val="000000" w:themeColor="text1"/>
              </w:rPr>
              <w:t xml:space="preserve">Ограничения в отношении участников закупок </w:t>
            </w:r>
            <w:r w:rsidR="00CB7016" w:rsidRPr="00CB7016">
              <w:rPr>
                <w:iCs/>
              </w:rPr>
              <w:t xml:space="preserve">в </w:t>
            </w:r>
            <w:r w:rsidR="00CB7016" w:rsidRPr="00CB7016">
              <w:rPr>
                <w:rFonts w:ascii="PT Serif" w:hAnsi="PT Serif"/>
                <w:shd w:val="clear" w:color="auto" w:fill="FFFFFF"/>
              </w:rPr>
              <w:t>соответствии с </w:t>
            </w:r>
            <w:hyperlink r:id="rId34" w:history="1">
              <w:r w:rsidR="00E87A6A" w:rsidRPr="00C70BAA">
                <w:rPr>
                  <w:rStyle w:val="ab"/>
                </w:rPr>
                <w:t>пунктом 1 части 1 статьи 30</w:t>
              </w:r>
            </w:hyperlink>
            <w:r w:rsidR="00E87A6A">
              <w:rPr>
                <w:rFonts w:ascii="PT Serif" w:hAnsi="PT Serif"/>
                <w:shd w:val="clear" w:color="auto" w:fill="FFFFFF"/>
              </w:rPr>
              <w:t xml:space="preserve"> </w:t>
            </w:r>
            <w:r w:rsidR="00CB7016" w:rsidRPr="00CB7016">
              <w:rPr>
                <w:rFonts w:ascii="PT Serif" w:hAnsi="PT Serif"/>
                <w:shd w:val="clear" w:color="auto" w:fill="FFFFFF"/>
              </w:rPr>
              <w:t>Федерального закона №44-ФЗ</w:t>
            </w:r>
          </w:p>
        </w:tc>
        <w:tc>
          <w:tcPr>
            <w:tcW w:w="9922" w:type="dxa"/>
            <w:vAlign w:val="center"/>
          </w:tcPr>
          <w:p w:rsidR="004F3459" w:rsidRDefault="00EF0360" w:rsidP="00CB7016">
            <w:pPr>
              <w:jc w:val="both"/>
              <w:rPr>
                <w:rFonts w:ascii="PT Serif" w:hAnsi="PT Serif"/>
                <w:shd w:val="clear" w:color="auto" w:fill="FFFFFF"/>
              </w:rPr>
            </w:pPr>
            <w:r>
              <w:rPr>
                <w:iCs/>
              </w:rPr>
              <w:t xml:space="preserve">Не </w:t>
            </w:r>
            <w:proofErr w:type="gramStart"/>
            <w:r>
              <w:rPr>
                <w:iCs/>
              </w:rPr>
              <w:t>у</w:t>
            </w:r>
            <w:r w:rsidR="004F3459" w:rsidRPr="00CB7016">
              <w:rPr>
                <w:iCs/>
              </w:rPr>
              <w:t>становлены</w:t>
            </w:r>
            <w:proofErr w:type="gramEnd"/>
          </w:p>
          <w:p w:rsidR="00CB7016" w:rsidRPr="00CB7016" w:rsidRDefault="00CB7016" w:rsidP="00CB7016">
            <w:pPr>
              <w:jc w:val="both"/>
              <w:rPr>
                <w:bCs/>
                <w:color w:val="000000" w:themeColor="text1"/>
              </w:rPr>
            </w:pPr>
          </w:p>
        </w:tc>
      </w:tr>
      <w:tr w:rsidR="00A805DF" w:rsidRPr="003747FB" w:rsidTr="00A805DF">
        <w:trPr>
          <w:trHeight w:val="278"/>
        </w:trPr>
        <w:tc>
          <w:tcPr>
            <w:tcW w:w="923" w:type="dxa"/>
          </w:tcPr>
          <w:p w:rsidR="00A805DF" w:rsidRPr="003747FB" w:rsidRDefault="00A805DF" w:rsidP="009B763C">
            <w:pPr>
              <w:pStyle w:val="a7"/>
              <w:numPr>
                <w:ilvl w:val="0"/>
                <w:numId w:val="2"/>
              </w:numPr>
              <w:jc w:val="center"/>
              <w:rPr>
                <w:color w:val="000000" w:themeColor="text1"/>
              </w:rPr>
            </w:pPr>
          </w:p>
        </w:tc>
        <w:tc>
          <w:tcPr>
            <w:tcW w:w="4181" w:type="dxa"/>
          </w:tcPr>
          <w:p w:rsidR="00A805DF" w:rsidRPr="00A805DF" w:rsidRDefault="00A805DF" w:rsidP="00A805DF">
            <w:pPr>
              <w:pStyle w:val="a7"/>
              <w:widowControl w:val="0"/>
              <w:tabs>
                <w:tab w:val="left" w:pos="851"/>
              </w:tabs>
              <w:autoSpaceDE w:val="0"/>
              <w:autoSpaceDN w:val="0"/>
              <w:adjustRightInd w:val="0"/>
              <w:ind w:left="0"/>
              <w:rPr>
                <w:color w:val="000000" w:themeColor="text1"/>
              </w:rPr>
            </w:pPr>
            <w:r>
              <w:rPr>
                <w:shd w:val="clear" w:color="auto" w:fill="FFFFFF"/>
              </w:rPr>
              <w:t>И</w:t>
            </w:r>
            <w:r w:rsidRPr="00A805DF">
              <w:rPr>
                <w:shd w:val="clear" w:color="auto" w:fill="FFFFFF"/>
              </w:rPr>
              <w:t xml:space="preserve">нформации об условиях, о запретах </w:t>
            </w:r>
            <w:proofErr w:type="gramStart"/>
            <w:r w:rsidRPr="00A805DF">
              <w:rPr>
                <w:shd w:val="clear" w:color="auto" w:fill="FFFFFF"/>
              </w:rPr>
              <w:t>и</w:t>
            </w:r>
            <w:proofErr w:type="gramEnd"/>
            <w:r w:rsidRPr="00A805DF">
              <w:rPr>
                <w:shd w:val="clear" w:color="auto" w:fill="FFFFFF"/>
              </w:rPr>
              <w:t xml:space="preserve"> об ограничениях допуска товаров, происходящих из иностранного </w:t>
            </w:r>
            <w:proofErr w:type="spellStart"/>
            <w:r w:rsidRPr="00A805DF">
              <w:rPr>
                <w:shd w:val="clear" w:color="auto" w:fill="FFFFFF"/>
              </w:rPr>
              <w:t>госу</w:t>
            </w:r>
            <w:r>
              <w:rPr>
                <w:shd w:val="clear" w:color="auto" w:fill="FFFFFF"/>
              </w:rPr>
              <w:t>-</w:t>
            </w:r>
            <w:r w:rsidRPr="00A805DF">
              <w:rPr>
                <w:shd w:val="clear" w:color="auto" w:fill="FFFFFF"/>
              </w:rPr>
              <w:t>дарства</w:t>
            </w:r>
            <w:proofErr w:type="spellEnd"/>
            <w:r w:rsidRPr="00A805DF">
              <w:rPr>
                <w:shd w:val="clear" w:color="auto" w:fill="FFFFFF"/>
              </w:rPr>
              <w:t xml:space="preserve"> или группы иностранных государств, работ, услуг, </w:t>
            </w:r>
            <w:proofErr w:type="spellStart"/>
            <w:r w:rsidRPr="00A805DF">
              <w:rPr>
                <w:shd w:val="clear" w:color="auto" w:fill="FFFFFF"/>
              </w:rPr>
              <w:t>соответст</w:t>
            </w:r>
            <w:r>
              <w:rPr>
                <w:shd w:val="clear" w:color="auto" w:fill="FFFFFF"/>
              </w:rPr>
              <w:t>-</w:t>
            </w:r>
            <w:r w:rsidRPr="00A805DF">
              <w:rPr>
                <w:shd w:val="clear" w:color="auto" w:fill="FFFFFF"/>
              </w:rPr>
              <w:t>венно</w:t>
            </w:r>
            <w:proofErr w:type="spellEnd"/>
            <w:r w:rsidRPr="00A805DF">
              <w:rPr>
                <w:shd w:val="clear" w:color="auto" w:fill="FFFFFF"/>
              </w:rPr>
              <w:t xml:space="preserve"> выполняемых, оказываемых иностранными лицами, в случае, если такие условия, запреты и огранич</w:t>
            </w:r>
            <w:r>
              <w:rPr>
                <w:shd w:val="clear" w:color="auto" w:fill="FFFFFF"/>
              </w:rPr>
              <w:t xml:space="preserve">ения установлены в соответствии со ст.14 </w:t>
            </w:r>
            <w:r w:rsidRPr="00A805DF">
              <w:rPr>
                <w:shd w:val="clear" w:color="auto" w:fill="FFFFFF"/>
              </w:rPr>
              <w:t>Федерального закона</w:t>
            </w:r>
            <w:r>
              <w:rPr>
                <w:shd w:val="clear" w:color="auto" w:fill="FFFFFF"/>
              </w:rPr>
              <w:t xml:space="preserve"> </w:t>
            </w:r>
            <w:r w:rsidRPr="00CB7016">
              <w:rPr>
                <w:rFonts w:ascii="PT Serif" w:hAnsi="PT Serif"/>
                <w:shd w:val="clear" w:color="auto" w:fill="FFFFFF"/>
              </w:rPr>
              <w:t>№44-ФЗ</w:t>
            </w:r>
          </w:p>
        </w:tc>
        <w:tc>
          <w:tcPr>
            <w:tcW w:w="9922" w:type="dxa"/>
            <w:vAlign w:val="center"/>
          </w:tcPr>
          <w:p w:rsidR="00A805DF" w:rsidRDefault="00A805DF" w:rsidP="00CB7016">
            <w:pPr>
              <w:jc w:val="both"/>
              <w:rPr>
                <w:iCs/>
              </w:rPr>
            </w:pPr>
            <w:r>
              <w:rPr>
                <w:iCs/>
              </w:rPr>
              <w:t xml:space="preserve">Не </w:t>
            </w:r>
            <w:proofErr w:type="gramStart"/>
            <w:r>
              <w:rPr>
                <w:iCs/>
              </w:rPr>
              <w:t>у</w:t>
            </w:r>
            <w:r w:rsidRPr="00CB7016">
              <w:rPr>
                <w:iCs/>
              </w:rPr>
              <w:t>становлены</w:t>
            </w:r>
            <w:proofErr w:type="gramEnd"/>
          </w:p>
        </w:tc>
      </w:tr>
      <w:tr w:rsidR="004F3459" w:rsidRPr="003747FB" w:rsidTr="00710A4B">
        <w:trPr>
          <w:trHeight w:val="383"/>
        </w:trPr>
        <w:tc>
          <w:tcPr>
            <w:tcW w:w="15026" w:type="dxa"/>
            <w:gridSpan w:val="3"/>
          </w:tcPr>
          <w:p w:rsidR="004F3459" w:rsidRPr="003747FB" w:rsidRDefault="004F3459" w:rsidP="008D6BE7">
            <w:pPr>
              <w:rPr>
                <w:b/>
                <w:color w:val="000000"/>
              </w:rPr>
            </w:pPr>
            <w:r w:rsidRPr="003747FB">
              <w:rPr>
                <w:b/>
                <w:color w:val="000000"/>
              </w:rPr>
              <w:t>Требования к содержанию и составу заявки на участие в электронном аукционе</w:t>
            </w:r>
          </w:p>
        </w:tc>
      </w:tr>
      <w:tr w:rsidR="004F3459" w:rsidRPr="003747FB" w:rsidTr="00FC78FF">
        <w:tc>
          <w:tcPr>
            <w:tcW w:w="923" w:type="dxa"/>
            <w:tcBorders>
              <w:bottom w:val="single" w:sz="4" w:space="0" w:color="auto"/>
            </w:tcBorders>
          </w:tcPr>
          <w:p w:rsidR="004F3459" w:rsidRPr="003747FB" w:rsidRDefault="004F3459" w:rsidP="009B763C">
            <w:pPr>
              <w:pStyle w:val="a7"/>
              <w:numPr>
                <w:ilvl w:val="0"/>
                <w:numId w:val="2"/>
              </w:numPr>
              <w:jc w:val="center"/>
              <w:rPr>
                <w:color w:val="000000" w:themeColor="text1"/>
              </w:rPr>
            </w:pPr>
          </w:p>
        </w:tc>
        <w:tc>
          <w:tcPr>
            <w:tcW w:w="4181" w:type="dxa"/>
            <w:tcBorders>
              <w:bottom w:val="single" w:sz="4" w:space="0" w:color="auto"/>
            </w:tcBorders>
          </w:tcPr>
          <w:p w:rsidR="004F3459" w:rsidRPr="003747FB" w:rsidRDefault="004F3459" w:rsidP="004C25A9">
            <w:pPr>
              <w:pStyle w:val="a7"/>
              <w:widowControl w:val="0"/>
              <w:tabs>
                <w:tab w:val="left" w:pos="851"/>
              </w:tabs>
              <w:autoSpaceDE w:val="0"/>
              <w:autoSpaceDN w:val="0"/>
              <w:adjustRightInd w:val="0"/>
              <w:ind w:left="0"/>
              <w:jc w:val="both"/>
              <w:rPr>
                <w:color w:val="000000" w:themeColor="text1"/>
              </w:rPr>
            </w:pPr>
            <w:r w:rsidRPr="003747FB">
              <w:rPr>
                <w:color w:val="000000" w:themeColor="text1"/>
              </w:rPr>
              <w:t xml:space="preserve"> </w:t>
            </w:r>
            <w:r w:rsidRPr="003747FB">
              <w:rPr>
                <w:rFonts w:eastAsia="Calibri"/>
                <w:color w:val="000000"/>
                <w:lang w:eastAsia="en-US"/>
              </w:rPr>
              <w:t xml:space="preserve">Требования к составу заявки на участие в аукционе и </w:t>
            </w:r>
            <w:r w:rsidRPr="003747FB">
              <w:rPr>
                <w:rFonts w:eastAsia="Calibri"/>
                <w:b/>
                <w:color w:val="000000"/>
                <w:lang w:eastAsia="en-US"/>
              </w:rPr>
              <w:t>инструкция по ее заполнению</w:t>
            </w:r>
          </w:p>
        </w:tc>
        <w:tc>
          <w:tcPr>
            <w:tcW w:w="9922" w:type="dxa"/>
            <w:vAlign w:val="center"/>
          </w:tcPr>
          <w:p w:rsidR="004F3459" w:rsidRPr="003747FB" w:rsidRDefault="004F3459" w:rsidP="00AF0541">
            <w:pPr>
              <w:autoSpaceDE w:val="0"/>
              <w:autoSpaceDN w:val="0"/>
              <w:adjustRightInd w:val="0"/>
              <w:jc w:val="both"/>
            </w:pPr>
            <w:proofErr w:type="gramStart"/>
            <w:r w:rsidRPr="003747FB">
              <w:t>Участник электронного аукциона вправе подать заявку на участие в аукционе в любое время с момента размещения извещения о его проведении до установленных документацией об электронном аукционе даты и времени окончания срока подачи заявок на участие в таком аукционе.</w:t>
            </w:r>
            <w:proofErr w:type="gramEnd"/>
          </w:p>
          <w:p w:rsidR="004F3459" w:rsidRPr="003747FB" w:rsidRDefault="004F3459" w:rsidP="00266423">
            <w:pPr>
              <w:autoSpaceDE w:val="0"/>
              <w:autoSpaceDN w:val="0"/>
              <w:adjustRightInd w:val="0"/>
              <w:jc w:val="both"/>
            </w:pPr>
            <w:r w:rsidRPr="003747FB">
              <w:t>Участник электронного аукциона вправе подать только одну заявку на участие в аукционе.</w:t>
            </w:r>
          </w:p>
          <w:p w:rsidR="004F3459" w:rsidRPr="003747FB" w:rsidRDefault="004F3459" w:rsidP="004C25A9">
            <w:pPr>
              <w:suppressAutoHyphens/>
              <w:autoSpaceDE w:val="0"/>
              <w:autoSpaceDN w:val="0"/>
              <w:adjustRightInd w:val="0"/>
              <w:jc w:val="both"/>
              <w:rPr>
                <w:rFonts w:eastAsia="Calibri"/>
                <w:lang w:eastAsia="en-US"/>
              </w:rPr>
            </w:pPr>
            <w:r w:rsidRPr="003747FB">
              <w:rPr>
                <w:rFonts w:eastAsia="Calibri"/>
                <w:lang w:eastAsia="en-US"/>
              </w:rPr>
              <w:t>Инструкция</w:t>
            </w:r>
            <w:r w:rsidRPr="003747FB">
              <w:rPr>
                <w:rFonts w:eastAsia="Calibri"/>
                <w:b/>
                <w:color w:val="000000"/>
                <w:lang w:eastAsia="en-US"/>
              </w:rPr>
              <w:t xml:space="preserve"> </w:t>
            </w:r>
            <w:r w:rsidRPr="003747FB">
              <w:rPr>
                <w:rFonts w:eastAsia="Calibri"/>
                <w:color w:val="000000"/>
                <w:lang w:eastAsia="en-US"/>
              </w:rPr>
              <w:t>по заполнению заявки</w:t>
            </w:r>
            <w:r w:rsidRPr="003747FB">
              <w:rPr>
                <w:rFonts w:eastAsia="Calibri"/>
                <w:lang w:eastAsia="en-US"/>
              </w:rPr>
              <w:t>:</w:t>
            </w:r>
          </w:p>
          <w:p w:rsidR="004F3459" w:rsidRPr="003747FB" w:rsidRDefault="004F3459" w:rsidP="004C25A9">
            <w:pPr>
              <w:suppressAutoHyphens/>
              <w:autoSpaceDE w:val="0"/>
              <w:autoSpaceDN w:val="0"/>
              <w:adjustRightInd w:val="0"/>
              <w:jc w:val="both"/>
              <w:rPr>
                <w:rFonts w:eastAsia="Calibri"/>
                <w:lang w:eastAsia="en-US"/>
              </w:rPr>
            </w:pPr>
            <w:r w:rsidRPr="003747FB">
              <w:rPr>
                <w:rFonts w:eastAsia="Calibri"/>
                <w:lang w:eastAsia="en-US"/>
              </w:rPr>
              <w:t xml:space="preserve">1. Заявка на участие в электронном аукционе </w:t>
            </w:r>
            <w:r w:rsidRPr="003747FB">
              <w:t xml:space="preserve">направляется участником аукциона оператору </w:t>
            </w:r>
            <w:r w:rsidRPr="003747FB">
              <w:lastRenderedPageBreak/>
              <w:t>электронной площадки</w:t>
            </w:r>
            <w:r w:rsidRPr="003747FB">
              <w:rPr>
                <w:rFonts w:eastAsia="Calibri"/>
                <w:lang w:eastAsia="en-US"/>
              </w:rPr>
              <w:t xml:space="preserve"> и состоит из двух частей</w:t>
            </w:r>
            <w:r w:rsidRPr="003747FB">
              <w:t xml:space="preserve"> (электронных документов), содержащих </w:t>
            </w:r>
            <w:r w:rsidRPr="003747FB">
              <w:rPr>
                <w:b/>
              </w:rPr>
              <w:t>первую</w:t>
            </w:r>
            <w:r w:rsidRPr="003747FB">
              <w:t xml:space="preserve"> и </w:t>
            </w:r>
            <w:r w:rsidRPr="003747FB">
              <w:rPr>
                <w:b/>
              </w:rPr>
              <w:t>вторую</w:t>
            </w:r>
            <w:r w:rsidRPr="003747FB">
              <w:t xml:space="preserve"> </w:t>
            </w:r>
            <w:r w:rsidRPr="003747FB">
              <w:rPr>
                <w:b/>
              </w:rPr>
              <w:t>части</w:t>
            </w:r>
            <w:r w:rsidRPr="003747FB">
              <w:t xml:space="preserve"> заявки на участие в электронном аукционе. Указанные электронные документы подаются одновременно.</w:t>
            </w:r>
          </w:p>
          <w:p w:rsidR="004F3459" w:rsidRPr="003747FB" w:rsidRDefault="004F3459" w:rsidP="004C25A9">
            <w:pPr>
              <w:suppressAutoHyphens/>
              <w:autoSpaceDE w:val="0"/>
              <w:autoSpaceDN w:val="0"/>
              <w:adjustRightInd w:val="0"/>
              <w:jc w:val="both"/>
              <w:rPr>
                <w:rFonts w:eastAsia="Calibri"/>
                <w:i/>
                <w:lang w:eastAsia="en-US"/>
              </w:rPr>
            </w:pPr>
            <w:r w:rsidRPr="003747FB">
              <w:t xml:space="preserve">2. Заявка на участие </w:t>
            </w:r>
            <w:r w:rsidRPr="003747FB">
              <w:rPr>
                <w:bCs/>
              </w:rPr>
              <w:t xml:space="preserve">в </w:t>
            </w:r>
            <w:r w:rsidRPr="003747FB">
              <w:rPr>
                <w:rFonts w:eastAsia="Calibri"/>
                <w:lang w:eastAsia="en-US"/>
              </w:rPr>
              <w:t>электронном</w:t>
            </w:r>
            <w:r w:rsidRPr="003747FB">
              <w:t xml:space="preserve"> аукционе должна быть написана на русском языке. </w:t>
            </w:r>
          </w:p>
          <w:p w:rsidR="004F3459" w:rsidRPr="005107FE" w:rsidRDefault="004F3459" w:rsidP="005107FE">
            <w:pPr>
              <w:suppressAutoHyphens/>
              <w:autoSpaceDE w:val="0"/>
              <w:autoSpaceDN w:val="0"/>
              <w:adjustRightInd w:val="0"/>
              <w:jc w:val="both"/>
            </w:pPr>
            <w:r w:rsidRPr="003747FB">
              <w:t>3. При заполнении заявки участнику закупки следует использовать общепринятые обозначения и наименования; избегать формулировок, допуск</w:t>
            </w:r>
            <w:r w:rsidR="005107FE">
              <w:t>ающих неоднозначное толкование.</w:t>
            </w:r>
          </w:p>
        </w:tc>
      </w:tr>
      <w:tr w:rsidR="004F3459" w:rsidRPr="003747FB" w:rsidTr="00FC78FF">
        <w:tc>
          <w:tcPr>
            <w:tcW w:w="923" w:type="dxa"/>
            <w:tcBorders>
              <w:bottom w:val="single" w:sz="4" w:space="0" w:color="auto"/>
            </w:tcBorders>
          </w:tcPr>
          <w:p w:rsidR="004F3459" w:rsidRPr="003747FB" w:rsidRDefault="004F3459" w:rsidP="009B763C">
            <w:pPr>
              <w:pStyle w:val="a7"/>
              <w:numPr>
                <w:ilvl w:val="0"/>
                <w:numId w:val="2"/>
              </w:numPr>
              <w:jc w:val="center"/>
              <w:rPr>
                <w:color w:val="000000" w:themeColor="text1"/>
              </w:rPr>
            </w:pPr>
          </w:p>
        </w:tc>
        <w:tc>
          <w:tcPr>
            <w:tcW w:w="4181" w:type="dxa"/>
            <w:tcBorders>
              <w:bottom w:val="single" w:sz="4" w:space="0" w:color="auto"/>
            </w:tcBorders>
          </w:tcPr>
          <w:p w:rsidR="004F3459" w:rsidRPr="003747FB" w:rsidRDefault="004F3459" w:rsidP="00B847BC">
            <w:pPr>
              <w:rPr>
                <w:color w:val="000000"/>
              </w:rPr>
            </w:pPr>
            <w:r w:rsidRPr="003747FB">
              <w:rPr>
                <w:rFonts w:eastAsia="Calibri"/>
                <w:color w:val="000000"/>
                <w:lang w:eastAsia="en-US"/>
              </w:rPr>
              <w:t xml:space="preserve">Требования к содержанию </w:t>
            </w:r>
            <w:r w:rsidRPr="003747FB">
              <w:rPr>
                <w:rFonts w:eastAsia="Calibri"/>
                <w:b/>
                <w:color w:val="000000"/>
                <w:lang w:eastAsia="en-US"/>
              </w:rPr>
              <w:t>первой части</w:t>
            </w:r>
            <w:r w:rsidRPr="003747FB">
              <w:rPr>
                <w:rFonts w:eastAsia="Calibri"/>
                <w:color w:val="000000"/>
                <w:lang w:eastAsia="en-US"/>
              </w:rPr>
              <w:t xml:space="preserve"> </w:t>
            </w:r>
            <w:r w:rsidRPr="003747FB">
              <w:rPr>
                <w:rFonts w:eastAsia="Calibri"/>
                <w:b/>
                <w:color w:val="000000"/>
                <w:lang w:eastAsia="en-US"/>
              </w:rPr>
              <w:t>заявки</w:t>
            </w:r>
            <w:r w:rsidRPr="003747FB">
              <w:rPr>
                <w:rFonts w:eastAsia="Calibri"/>
                <w:color w:val="000000"/>
                <w:lang w:eastAsia="en-US"/>
              </w:rPr>
              <w:t xml:space="preserve"> на участие в аукционе</w:t>
            </w:r>
          </w:p>
          <w:p w:rsidR="004F3459" w:rsidRPr="003747FB" w:rsidRDefault="004F3459" w:rsidP="00A94E9D">
            <w:pPr>
              <w:pStyle w:val="a7"/>
              <w:widowControl w:val="0"/>
              <w:tabs>
                <w:tab w:val="left" w:pos="851"/>
              </w:tabs>
              <w:autoSpaceDE w:val="0"/>
              <w:autoSpaceDN w:val="0"/>
              <w:adjustRightInd w:val="0"/>
              <w:ind w:left="0"/>
              <w:jc w:val="both"/>
              <w:rPr>
                <w:color w:val="000000" w:themeColor="text1"/>
              </w:rPr>
            </w:pPr>
          </w:p>
        </w:tc>
        <w:tc>
          <w:tcPr>
            <w:tcW w:w="9922" w:type="dxa"/>
            <w:vAlign w:val="center"/>
          </w:tcPr>
          <w:p w:rsidR="004F3459" w:rsidRDefault="004F3459" w:rsidP="00B847BC">
            <w:pPr>
              <w:pStyle w:val="ConsPlusCell"/>
              <w:spacing w:line="276" w:lineRule="auto"/>
              <w:rPr>
                <w:rFonts w:ascii="Times New Roman" w:hAnsi="Times New Roman" w:cs="Times New Roman"/>
                <w:sz w:val="24"/>
                <w:szCs w:val="24"/>
              </w:rPr>
            </w:pPr>
            <w:r w:rsidRPr="003747FB">
              <w:rPr>
                <w:rFonts w:ascii="Times New Roman" w:hAnsi="Times New Roman" w:cs="Times New Roman"/>
                <w:b/>
                <w:sz w:val="24"/>
                <w:szCs w:val="24"/>
              </w:rPr>
              <w:t>Первая часть заявки на участие в электронном аукционе должна содержать</w:t>
            </w:r>
            <w:r w:rsidRPr="003747FB">
              <w:rPr>
                <w:rFonts w:ascii="Times New Roman" w:hAnsi="Times New Roman" w:cs="Times New Roman"/>
                <w:sz w:val="24"/>
                <w:szCs w:val="24"/>
              </w:rPr>
              <w:t>:</w:t>
            </w:r>
          </w:p>
          <w:p w:rsidR="004F3459" w:rsidRPr="00E67421" w:rsidRDefault="00AD68B0" w:rsidP="001D2BE2">
            <w:pPr>
              <w:pStyle w:val="ConsPlusCell"/>
              <w:jc w:val="both"/>
              <w:rPr>
                <w:rFonts w:ascii="Times New Roman" w:hAnsi="Times New Roman" w:cs="Times New Roman"/>
                <w:sz w:val="24"/>
                <w:szCs w:val="24"/>
                <w:shd w:val="clear" w:color="auto" w:fill="FFFFFF"/>
              </w:rPr>
            </w:pPr>
            <w:r w:rsidRPr="00AD68B0">
              <w:rPr>
                <w:rFonts w:ascii="Times New Roman" w:hAnsi="Times New Roman" w:cs="Times New Roman"/>
                <w:color w:val="22272F"/>
                <w:sz w:val="24"/>
                <w:szCs w:val="24"/>
                <w:shd w:val="clear" w:color="auto" w:fill="FFFFFF"/>
              </w:rPr>
              <w:t xml:space="preserve">- </w:t>
            </w:r>
            <w:r w:rsidRPr="00E67421">
              <w:rPr>
                <w:rFonts w:ascii="Times New Roman" w:hAnsi="Times New Roman" w:cs="Times New Roman"/>
                <w:b/>
                <w:i/>
                <w:sz w:val="24"/>
                <w:szCs w:val="24"/>
                <w:shd w:val="clear" w:color="auto" w:fill="FFFFFF"/>
              </w:rPr>
              <w:t>согласие</w:t>
            </w:r>
            <w:r w:rsidRPr="00AD68B0">
              <w:rPr>
                <w:rFonts w:ascii="Times New Roman" w:hAnsi="Times New Roman" w:cs="Times New Roman"/>
                <w:sz w:val="24"/>
                <w:szCs w:val="24"/>
                <w:shd w:val="clear" w:color="auto" w:fill="FFFFFF"/>
              </w:rPr>
              <w:t xml:space="preserve">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Pr="00455A95">
              <w:rPr>
                <w:rFonts w:ascii="Times New Roman" w:hAnsi="Times New Roman" w:cs="Times New Roman"/>
                <w:i/>
                <w:sz w:val="24"/>
                <w:szCs w:val="24"/>
                <w:shd w:val="clear" w:color="auto" w:fill="FFFFFF"/>
              </w:rPr>
              <w:t>(такое согласие дается с применением программно-аппаратных средств</w:t>
            </w:r>
            <w:r w:rsidR="00E67421" w:rsidRPr="00455A95">
              <w:rPr>
                <w:rFonts w:ascii="Times New Roman" w:hAnsi="Times New Roman" w:cs="Times New Roman"/>
                <w:i/>
                <w:sz w:val="24"/>
                <w:szCs w:val="24"/>
                <w:shd w:val="clear" w:color="auto" w:fill="FFFFFF"/>
              </w:rPr>
              <w:t xml:space="preserve"> электронной площадки).</w:t>
            </w:r>
          </w:p>
        </w:tc>
      </w:tr>
      <w:tr w:rsidR="004F3459" w:rsidRPr="003747FB" w:rsidTr="00FC78FF">
        <w:tc>
          <w:tcPr>
            <w:tcW w:w="923" w:type="dxa"/>
            <w:tcBorders>
              <w:bottom w:val="single" w:sz="4" w:space="0" w:color="auto"/>
            </w:tcBorders>
          </w:tcPr>
          <w:p w:rsidR="004F3459" w:rsidRPr="003747FB" w:rsidRDefault="004F3459" w:rsidP="009B763C">
            <w:pPr>
              <w:pStyle w:val="a7"/>
              <w:numPr>
                <w:ilvl w:val="0"/>
                <w:numId w:val="2"/>
              </w:numPr>
              <w:jc w:val="center"/>
              <w:rPr>
                <w:color w:val="000000" w:themeColor="text1"/>
              </w:rPr>
            </w:pPr>
          </w:p>
        </w:tc>
        <w:tc>
          <w:tcPr>
            <w:tcW w:w="4181" w:type="dxa"/>
            <w:tcBorders>
              <w:bottom w:val="single" w:sz="4" w:space="0" w:color="auto"/>
            </w:tcBorders>
          </w:tcPr>
          <w:p w:rsidR="004F3459" w:rsidRPr="003747FB" w:rsidRDefault="004F3459" w:rsidP="00A94E9D">
            <w:pPr>
              <w:pStyle w:val="a7"/>
              <w:widowControl w:val="0"/>
              <w:tabs>
                <w:tab w:val="left" w:pos="851"/>
              </w:tabs>
              <w:autoSpaceDE w:val="0"/>
              <w:autoSpaceDN w:val="0"/>
              <w:adjustRightInd w:val="0"/>
              <w:ind w:left="0"/>
              <w:jc w:val="both"/>
              <w:rPr>
                <w:color w:val="000000" w:themeColor="text1"/>
              </w:rPr>
            </w:pPr>
            <w:r w:rsidRPr="003747FB">
              <w:rPr>
                <w:rFonts w:eastAsia="Calibri"/>
                <w:color w:val="000000"/>
                <w:lang w:eastAsia="en-US"/>
              </w:rPr>
              <w:t xml:space="preserve">Требования к содержанию </w:t>
            </w:r>
            <w:r w:rsidRPr="003747FB">
              <w:rPr>
                <w:rFonts w:eastAsia="Calibri"/>
                <w:b/>
                <w:color w:val="000000"/>
                <w:lang w:eastAsia="en-US"/>
              </w:rPr>
              <w:t>второй части заявки</w:t>
            </w:r>
            <w:r w:rsidRPr="003747FB">
              <w:rPr>
                <w:rFonts w:eastAsia="Calibri"/>
                <w:color w:val="000000"/>
                <w:lang w:eastAsia="en-US"/>
              </w:rPr>
              <w:t xml:space="preserve"> на участие в аукционе, в том числе исчерпывающий перечень документов, которые должны быть представлены участниками аукциона</w:t>
            </w:r>
          </w:p>
        </w:tc>
        <w:tc>
          <w:tcPr>
            <w:tcW w:w="9922" w:type="dxa"/>
            <w:vAlign w:val="center"/>
          </w:tcPr>
          <w:p w:rsidR="004F3459" w:rsidRPr="003747FB" w:rsidRDefault="004F3459" w:rsidP="001638C6">
            <w:pPr>
              <w:pStyle w:val="ConsPlusNormal"/>
              <w:numPr>
                <w:ilvl w:val="0"/>
                <w:numId w:val="0"/>
              </w:numPr>
              <w:jc w:val="both"/>
              <w:rPr>
                <w:rFonts w:ascii="Times New Roman" w:hAnsi="Times New Roman" w:cs="Times New Roman"/>
                <w:b/>
                <w:color w:val="000000" w:themeColor="text1"/>
                <w:sz w:val="24"/>
                <w:szCs w:val="24"/>
              </w:rPr>
            </w:pPr>
            <w:r w:rsidRPr="003747FB">
              <w:rPr>
                <w:rFonts w:ascii="Times New Roman" w:hAnsi="Times New Roman" w:cs="Times New Roman"/>
                <w:b/>
                <w:color w:val="000000" w:themeColor="text1"/>
                <w:sz w:val="24"/>
                <w:szCs w:val="24"/>
              </w:rPr>
              <w:t>Вторая часть заявки на участие в электронном аукционе должна содержать следующие документы и информацию:</w:t>
            </w:r>
          </w:p>
          <w:p w:rsidR="004F3459" w:rsidRPr="003747FB" w:rsidRDefault="004F3459" w:rsidP="007C6E4E">
            <w:pPr>
              <w:shd w:val="clear" w:color="auto" w:fill="FFFFFF"/>
              <w:autoSpaceDE w:val="0"/>
              <w:autoSpaceDN w:val="0"/>
              <w:adjustRightInd w:val="0"/>
              <w:jc w:val="both"/>
              <w:rPr>
                <w:color w:val="000000" w:themeColor="text1"/>
              </w:rPr>
            </w:pPr>
            <w:proofErr w:type="gramStart"/>
            <w:r w:rsidRPr="003747FB">
              <w:rPr>
                <w:color w:val="000000" w:themeColor="text1"/>
              </w:rPr>
              <w:t xml:space="preserve">1) </w:t>
            </w:r>
            <w:r w:rsidRPr="003747FB">
              <w:rPr>
                <w:rFonts w:eastAsia="Calibri"/>
                <w:color w:val="000000" w:themeColor="text1"/>
                <w:lang w:eastAsia="en-U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Pr="003747FB">
              <w:rPr>
                <w:rFonts w:eastAsia="Calibri"/>
                <w:color w:val="000000" w:themeColor="text1"/>
                <w:lang w:eastAsia="en-US"/>
              </w:rPr>
              <w:t xml:space="preserve"> исполнительного органа, лица, исполняющего функции единоличного исполнительного органа участника такого аукциона</w:t>
            </w:r>
            <w:r w:rsidRPr="003747FB">
              <w:rPr>
                <w:color w:val="000000" w:themeColor="text1"/>
              </w:rPr>
              <w:t>;</w:t>
            </w:r>
          </w:p>
          <w:p w:rsidR="004F3459" w:rsidRPr="003747FB" w:rsidRDefault="004F3459" w:rsidP="00BB3616">
            <w:pPr>
              <w:shd w:val="clear" w:color="auto" w:fill="FFFFFF"/>
              <w:tabs>
                <w:tab w:val="left" w:pos="317"/>
              </w:tabs>
              <w:autoSpaceDN w:val="0"/>
              <w:adjustRightInd w:val="0"/>
              <w:jc w:val="both"/>
              <w:rPr>
                <w:color w:val="000000" w:themeColor="text1"/>
              </w:rPr>
            </w:pPr>
            <w:r w:rsidRPr="003747FB">
              <w:rPr>
                <w:color w:val="000000" w:themeColor="text1"/>
              </w:rPr>
              <w:t>2</w:t>
            </w:r>
            <w:r w:rsidR="00BB3616">
              <w:rPr>
                <w:color w:val="000000" w:themeColor="text1"/>
              </w:rPr>
              <w:t>)</w:t>
            </w:r>
            <w:r w:rsidRPr="003747FB">
              <w:rPr>
                <w:b/>
                <w:color w:val="000000" w:themeColor="text1"/>
                <w:lang w:eastAsia="en-US"/>
              </w:rPr>
              <w:t xml:space="preserve"> </w:t>
            </w:r>
            <w:r w:rsidRPr="003747FB">
              <w:rPr>
                <w:b/>
                <w:color w:val="000000" w:themeColor="text1"/>
              </w:rPr>
              <w:t>декларация</w:t>
            </w:r>
            <w:r w:rsidRPr="003747FB">
              <w:rPr>
                <w:color w:val="000000" w:themeColor="text1"/>
              </w:rPr>
              <w:t xml:space="preserve"> о соответствии участника аукциона требованиям, </w:t>
            </w:r>
            <w:r w:rsidRPr="003747FB">
              <w:rPr>
                <w:rFonts w:eastAsiaTheme="minorHAnsi"/>
                <w:lang w:eastAsia="en-US"/>
              </w:rPr>
              <w:t xml:space="preserve">установленным </w:t>
            </w:r>
            <w:hyperlink w:anchor="sub_3113" w:history="1">
              <w:r w:rsidRPr="003747FB">
                <w:rPr>
                  <w:rFonts w:eastAsiaTheme="minorHAnsi"/>
                  <w:color w:val="106BBE"/>
                  <w:lang w:eastAsia="en-US"/>
                </w:rPr>
                <w:t>пунктами 3-9 части 1 статьи 31</w:t>
              </w:r>
            </w:hyperlink>
            <w:r w:rsidRPr="003747FB">
              <w:rPr>
                <w:rFonts w:eastAsiaTheme="minorHAnsi"/>
                <w:lang w:eastAsia="en-US"/>
              </w:rPr>
              <w:t xml:space="preserve"> Закона №44-ФЗ (</w:t>
            </w:r>
            <w:r w:rsidRPr="003747FB">
              <w:rPr>
                <w:color w:val="000000" w:themeColor="text1"/>
              </w:rPr>
              <w:t>пункт 3</w:t>
            </w:r>
            <w:r w:rsidR="00DF0458">
              <w:rPr>
                <w:color w:val="000000" w:themeColor="text1"/>
              </w:rPr>
              <w:t>5</w:t>
            </w:r>
            <w:r w:rsidRPr="003747FB">
              <w:rPr>
                <w:color w:val="000000" w:themeColor="text1"/>
              </w:rPr>
              <w:t xml:space="preserve"> «Информационной карты» документации о закупке)</w:t>
            </w:r>
            <w:r w:rsidRPr="003747FB">
              <w:rPr>
                <w:rFonts w:eastAsiaTheme="minorHAnsi"/>
                <w:bCs/>
                <w:lang w:eastAsia="en-US"/>
              </w:rPr>
              <w:t xml:space="preserve"> (</w:t>
            </w:r>
            <w:r w:rsidRPr="003747FB">
              <w:rPr>
                <w:rFonts w:eastAsiaTheme="minorHAnsi"/>
                <w:bCs/>
                <w:i/>
                <w:lang w:eastAsia="en-US"/>
              </w:rPr>
              <w:t>указанная декларация предоставляется с использованием программно-аппаратных средств электронной площадки</w:t>
            </w:r>
            <w:r w:rsidRPr="003747FB">
              <w:rPr>
                <w:rFonts w:eastAsiaTheme="minorHAnsi"/>
                <w:bCs/>
                <w:lang w:eastAsia="en-US"/>
              </w:rPr>
              <w:t>)</w:t>
            </w:r>
            <w:r w:rsidRPr="003747FB">
              <w:t>;</w:t>
            </w:r>
          </w:p>
          <w:p w:rsidR="004F3459" w:rsidRPr="003747FB" w:rsidRDefault="00F0174D" w:rsidP="00FF3A7C">
            <w:pPr>
              <w:shd w:val="clear" w:color="auto" w:fill="FFFFFF"/>
              <w:autoSpaceDE w:val="0"/>
              <w:autoSpaceDN w:val="0"/>
              <w:adjustRightInd w:val="0"/>
              <w:jc w:val="both"/>
              <w:rPr>
                <w:color w:val="000000" w:themeColor="text1"/>
              </w:rPr>
            </w:pPr>
            <w:proofErr w:type="gramStart"/>
            <w:r>
              <w:rPr>
                <w:color w:val="000000" w:themeColor="text1"/>
              </w:rPr>
              <w:t>3</w:t>
            </w:r>
            <w:r w:rsidR="004F3459" w:rsidRPr="003747FB">
              <w:rPr>
                <w:color w:val="000000" w:themeColor="text1"/>
              </w:rPr>
              <w:t>)</w:t>
            </w:r>
            <w:r w:rsidR="004F3459" w:rsidRPr="003747FB">
              <w:rPr>
                <w:b/>
                <w:color w:val="000000" w:themeColor="text1"/>
              </w:rPr>
              <w:t xml:space="preserve">  решение об одобрении или о совершении крупной сделки</w:t>
            </w:r>
            <w:r w:rsidR="004F3459" w:rsidRPr="003747FB">
              <w:rPr>
                <w:color w:val="000000" w:themeColor="text1"/>
              </w:rPr>
              <w:t xml:space="preserve">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004F3459" w:rsidRPr="003747FB">
              <w:rPr>
                <w:color w:val="000000" w:themeColor="text1"/>
              </w:rPr>
              <w:t xml:space="preserve"> контракта является крупной </w:t>
            </w:r>
            <w:r w:rsidR="004F3459" w:rsidRPr="003747FB">
              <w:rPr>
                <w:color w:val="000000" w:themeColor="text1"/>
              </w:rPr>
              <w:lastRenderedPageBreak/>
              <w:t>сделкой.</w:t>
            </w:r>
          </w:p>
        </w:tc>
      </w:tr>
      <w:tr w:rsidR="004F3459" w:rsidRPr="003747FB" w:rsidTr="00800027">
        <w:trPr>
          <w:trHeight w:val="446"/>
        </w:trPr>
        <w:tc>
          <w:tcPr>
            <w:tcW w:w="15026" w:type="dxa"/>
            <w:gridSpan w:val="3"/>
            <w:tcBorders>
              <w:top w:val="single" w:sz="4" w:space="0" w:color="auto"/>
            </w:tcBorders>
          </w:tcPr>
          <w:p w:rsidR="004F3459" w:rsidRPr="003747FB" w:rsidRDefault="004F3459" w:rsidP="005031ED">
            <w:pPr>
              <w:shd w:val="clear" w:color="auto" w:fill="FFFFFF"/>
              <w:tabs>
                <w:tab w:val="left" w:pos="0"/>
                <w:tab w:val="left" w:pos="458"/>
              </w:tabs>
              <w:autoSpaceDE w:val="0"/>
              <w:autoSpaceDN w:val="0"/>
              <w:adjustRightInd w:val="0"/>
              <w:contextualSpacing/>
              <w:jc w:val="both"/>
              <w:rPr>
                <w:b/>
                <w:color w:val="000000"/>
              </w:rPr>
            </w:pPr>
            <w:r w:rsidRPr="003747FB">
              <w:rPr>
                <w:b/>
                <w:color w:val="000000"/>
              </w:rPr>
              <w:lastRenderedPageBreak/>
              <w:t>Требования к участникам закупки</w:t>
            </w:r>
          </w:p>
        </w:tc>
      </w:tr>
      <w:tr w:rsidR="004F3459" w:rsidRPr="003747FB" w:rsidTr="00723D0A">
        <w:tc>
          <w:tcPr>
            <w:tcW w:w="923" w:type="dxa"/>
            <w:tcBorders>
              <w:top w:val="single" w:sz="4" w:space="0" w:color="auto"/>
            </w:tcBorders>
          </w:tcPr>
          <w:p w:rsidR="004F3459" w:rsidRPr="003747FB" w:rsidRDefault="004F3459" w:rsidP="00983569">
            <w:pPr>
              <w:pStyle w:val="a7"/>
              <w:numPr>
                <w:ilvl w:val="0"/>
                <w:numId w:val="3"/>
              </w:numPr>
              <w:jc w:val="center"/>
              <w:rPr>
                <w:color w:val="000000" w:themeColor="text1"/>
              </w:rPr>
            </w:pPr>
          </w:p>
        </w:tc>
        <w:tc>
          <w:tcPr>
            <w:tcW w:w="4181" w:type="dxa"/>
          </w:tcPr>
          <w:p w:rsidR="008356F5" w:rsidRDefault="004F3459" w:rsidP="001638C6">
            <w:pPr>
              <w:autoSpaceDE w:val="0"/>
              <w:autoSpaceDN w:val="0"/>
              <w:adjustRightInd w:val="0"/>
              <w:rPr>
                <w:color w:val="000000" w:themeColor="text1"/>
              </w:rPr>
            </w:pPr>
            <w:r w:rsidRPr="003747FB">
              <w:rPr>
                <w:color w:val="000000" w:themeColor="text1"/>
              </w:rPr>
              <w:t>Единые требования</w:t>
            </w:r>
            <w:r w:rsidR="007E73A8">
              <w:rPr>
                <w:color w:val="000000" w:themeColor="text1"/>
              </w:rPr>
              <w:t>, предъявляемые к участнику аукциона</w:t>
            </w:r>
            <w:r w:rsidRPr="003747FB">
              <w:rPr>
                <w:color w:val="000000" w:themeColor="text1"/>
              </w:rPr>
              <w:t xml:space="preserve"> в соответствии </w:t>
            </w:r>
          </w:p>
          <w:p w:rsidR="004F3459" w:rsidRPr="003747FB" w:rsidRDefault="004F3459" w:rsidP="001638C6">
            <w:pPr>
              <w:autoSpaceDE w:val="0"/>
              <w:autoSpaceDN w:val="0"/>
              <w:adjustRightInd w:val="0"/>
              <w:rPr>
                <w:color w:val="000000" w:themeColor="text1"/>
              </w:rPr>
            </w:pPr>
            <w:r w:rsidRPr="003747FB">
              <w:rPr>
                <w:color w:val="000000" w:themeColor="text1"/>
              </w:rPr>
              <w:t>с ч.1 статьи 31 Закона №44-ФЗ</w:t>
            </w:r>
          </w:p>
          <w:p w:rsidR="004F3459" w:rsidRPr="003747FB" w:rsidRDefault="004F3459" w:rsidP="001638C6">
            <w:pPr>
              <w:autoSpaceDE w:val="0"/>
              <w:autoSpaceDN w:val="0"/>
              <w:adjustRightInd w:val="0"/>
              <w:rPr>
                <w:color w:val="000000" w:themeColor="text1"/>
              </w:rPr>
            </w:pPr>
          </w:p>
        </w:tc>
        <w:tc>
          <w:tcPr>
            <w:tcW w:w="9922" w:type="dxa"/>
            <w:vAlign w:val="center"/>
          </w:tcPr>
          <w:p w:rsidR="004F3459" w:rsidRPr="003747FB" w:rsidRDefault="004F3459" w:rsidP="001B1D32">
            <w:pPr>
              <w:numPr>
                <w:ilvl w:val="0"/>
                <w:numId w:val="4"/>
              </w:numPr>
              <w:shd w:val="clear" w:color="auto" w:fill="FFFFFF"/>
              <w:tabs>
                <w:tab w:val="left" w:pos="0"/>
                <w:tab w:val="left" w:pos="175"/>
                <w:tab w:val="left" w:pos="458"/>
              </w:tabs>
              <w:autoSpaceDE w:val="0"/>
              <w:autoSpaceDN w:val="0"/>
              <w:adjustRightInd w:val="0"/>
              <w:ind w:left="33" w:firstLine="1"/>
              <w:contextualSpacing/>
              <w:jc w:val="both"/>
              <w:rPr>
                <w:color w:val="000000"/>
                <w:lang w:eastAsia="en-US"/>
              </w:rPr>
            </w:pPr>
            <w:r w:rsidRPr="003747FB">
              <w:rPr>
                <w:color w:val="000000"/>
                <w:lang w:eastAsia="en-US"/>
              </w:rPr>
              <w:t>соответствие требованиям, установленным в соответствии с законодательством Российской Федерации к лицам, осуществляющим выполнение работ, являющихся объектом закупки</w:t>
            </w:r>
            <w:r w:rsidRPr="007C6E4E">
              <w:rPr>
                <w:shd w:val="clear" w:color="auto" w:fill="FFFFFF"/>
              </w:rPr>
              <w:t>;</w:t>
            </w:r>
          </w:p>
          <w:p w:rsidR="004F3459" w:rsidRPr="003747FB" w:rsidRDefault="004F3459" w:rsidP="009B763C">
            <w:pPr>
              <w:numPr>
                <w:ilvl w:val="0"/>
                <w:numId w:val="4"/>
              </w:numPr>
              <w:shd w:val="clear" w:color="auto" w:fill="FFFFFF"/>
              <w:tabs>
                <w:tab w:val="left" w:pos="33"/>
                <w:tab w:val="left" w:pos="458"/>
              </w:tabs>
              <w:autoSpaceDE w:val="0"/>
              <w:autoSpaceDN w:val="0"/>
              <w:adjustRightInd w:val="0"/>
              <w:ind w:left="33" w:firstLine="1"/>
              <w:contextualSpacing/>
              <w:jc w:val="both"/>
              <w:rPr>
                <w:color w:val="000000" w:themeColor="text1"/>
                <w:lang w:eastAsia="en-US"/>
              </w:rPr>
            </w:pPr>
            <w:r w:rsidRPr="003747FB">
              <w:rPr>
                <w:color w:val="000000" w:themeColor="text1"/>
                <w:lang w:eastAsia="en-US"/>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3459" w:rsidRPr="003747FB" w:rsidRDefault="004F3459" w:rsidP="009B763C">
            <w:pPr>
              <w:numPr>
                <w:ilvl w:val="0"/>
                <w:numId w:val="4"/>
              </w:numPr>
              <w:shd w:val="clear" w:color="auto" w:fill="FFFFFF"/>
              <w:tabs>
                <w:tab w:val="left" w:pos="459"/>
              </w:tabs>
              <w:autoSpaceDE w:val="0"/>
              <w:autoSpaceDN w:val="0"/>
              <w:adjustRightInd w:val="0"/>
              <w:ind w:left="34" w:firstLine="0"/>
              <w:contextualSpacing/>
              <w:jc w:val="both"/>
              <w:rPr>
                <w:color w:val="000000" w:themeColor="text1"/>
                <w:lang w:eastAsia="en-US"/>
              </w:rPr>
            </w:pPr>
            <w:r w:rsidRPr="003747FB">
              <w:rPr>
                <w:color w:val="000000" w:themeColor="text1"/>
                <w:lang w:eastAsia="en-US"/>
              </w:rPr>
              <w:t xml:space="preserve">не приостановление деятельности участника закупки в порядке, установленном </w:t>
            </w:r>
            <w:hyperlink r:id="rId35" w:history="1">
              <w:r w:rsidRPr="003747FB">
                <w:rPr>
                  <w:color w:val="000000" w:themeColor="text1"/>
                  <w:lang w:eastAsia="en-US"/>
                </w:rPr>
                <w:t>Кодексом</w:t>
              </w:r>
            </w:hyperlink>
            <w:r w:rsidRPr="003747FB">
              <w:rPr>
                <w:color w:val="000000" w:themeColor="text1"/>
                <w:lang w:eastAsia="en-US"/>
              </w:rPr>
              <w:t xml:space="preserve"> Российской Федерации об административных правонарушениях, на дату подачи заявки на участие в закупке;</w:t>
            </w:r>
          </w:p>
          <w:p w:rsidR="004F3459" w:rsidRPr="003747FB" w:rsidRDefault="004F3459" w:rsidP="009B763C">
            <w:pPr>
              <w:numPr>
                <w:ilvl w:val="0"/>
                <w:numId w:val="4"/>
              </w:numPr>
              <w:shd w:val="clear" w:color="auto" w:fill="FFFFFF"/>
              <w:tabs>
                <w:tab w:val="left" w:pos="459"/>
              </w:tabs>
              <w:autoSpaceDE w:val="0"/>
              <w:autoSpaceDN w:val="0"/>
              <w:adjustRightInd w:val="0"/>
              <w:ind w:left="34" w:firstLine="0"/>
              <w:contextualSpacing/>
              <w:jc w:val="both"/>
              <w:rPr>
                <w:color w:val="000000" w:themeColor="text1"/>
                <w:lang w:eastAsia="en-US"/>
              </w:rPr>
            </w:pPr>
            <w:proofErr w:type="gramStart"/>
            <w:r w:rsidRPr="003747FB">
              <w:rPr>
                <w:color w:val="000000" w:themeColor="text1"/>
                <w:lang w:eastAsia="en-US"/>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6" w:history="1">
              <w:r w:rsidRPr="003747FB">
                <w:rPr>
                  <w:color w:val="000000" w:themeColor="text1"/>
                  <w:lang w:eastAsia="en-US"/>
                </w:rPr>
                <w:t>законодательством</w:t>
              </w:r>
            </w:hyperlink>
            <w:r w:rsidRPr="003747FB">
              <w:rPr>
                <w:color w:val="000000" w:themeColor="text1"/>
                <w:lang w:eastAsia="en-US"/>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3747FB">
              <w:rPr>
                <w:color w:val="000000" w:themeColor="text1"/>
                <w:lang w:eastAsia="en-US"/>
              </w:rPr>
              <w:t xml:space="preserve"> </w:t>
            </w:r>
            <w:proofErr w:type="gramStart"/>
            <w:r w:rsidRPr="003747FB">
              <w:rPr>
                <w:color w:val="000000" w:themeColor="text1"/>
                <w:lang w:eastAsia="en-US"/>
              </w:rPr>
              <w:t xml:space="preserve">заявителя по уплате этих сумм исполненной или которые признаны безнадежными к взысканию в соответствии с </w:t>
            </w:r>
            <w:hyperlink r:id="rId37" w:history="1">
              <w:r w:rsidRPr="003747FB">
                <w:rPr>
                  <w:color w:val="000000" w:themeColor="text1"/>
                  <w:lang w:eastAsia="en-US"/>
                </w:rPr>
                <w:t>законодательством</w:t>
              </w:r>
            </w:hyperlink>
            <w:r w:rsidRPr="003747FB">
              <w:rPr>
                <w:color w:val="000000" w:themeColor="text1"/>
                <w:lang w:eastAsia="en-US"/>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3747FB">
              <w:rPr>
                <w:color w:val="000000" w:themeColor="text1"/>
                <w:lang w:eastAsia="en-US"/>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747FB">
              <w:rPr>
                <w:color w:val="000000" w:themeColor="text1"/>
                <w:lang w:eastAsia="en-US"/>
              </w:rPr>
              <w:t>указанных</w:t>
            </w:r>
            <w:proofErr w:type="gramEnd"/>
            <w:r w:rsidRPr="003747FB">
              <w:rPr>
                <w:color w:val="000000" w:themeColor="text1"/>
                <w:lang w:eastAsia="en-US"/>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F3459" w:rsidRPr="003747FB" w:rsidRDefault="004F3459" w:rsidP="009B763C">
            <w:pPr>
              <w:numPr>
                <w:ilvl w:val="0"/>
                <w:numId w:val="4"/>
              </w:numPr>
              <w:shd w:val="clear" w:color="auto" w:fill="FFFFFF"/>
              <w:tabs>
                <w:tab w:val="left" w:pos="459"/>
              </w:tabs>
              <w:autoSpaceDE w:val="0"/>
              <w:autoSpaceDN w:val="0"/>
              <w:adjustRightInd w:val="0"/>
              <w:ind w:left="34" w:firstLine="0"/>
              <w:contextualSpacing/>
              <w:jc w:val="both"/>
              <w:rPr>
                <w:color w:val="000000" w:themeColor="text1"/>
                <w:lang w:eastAsia="en-US"/>
              </w:rPr>
            </w:pPr>
            <w:proofErr w:type="gramStart"/>
            <w:r w:rsidRPr="003747FB">
              <w:rPr>
                <w:rFonts w:eastAsiaTheme="minorHAnsi"/>
                <w:color w:val="000000" w:themeColor="text1"/>
                <w:lang w:eastAsia="en-US"/>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8" w:history="1">
              <w:r w:rsidRPr="003747FB">
                <w:rPr>
                  <w:rFonts w:eastAsiaTheme="minorHAnsi"/>
                  <w:color w:val="000000" w:themeColor="text1"/>
                  <w:lang w:eastAsia="en-US"/>
                </w:rPr>
                <w:t>статьями 289</w:t>
              </w:r>
            </w:hyperlink>
            <w:r w:rsidRPr="003747FB">
              <w:rPr>
                <w:rFonts w:eastAsiaTheme="minorHAnsi"/>
                <w:color w:val="000000" w:themeColor="text1"/>
                <w:lang w:eastAsia="en-US"/>
              </w:rPr>
              <w:t xml:space="preserve">, </w:t>
            </w:r>
            <w:hyperlink r:id="rId39" w:history="1">
              <w:r w:rsidRPr="003747FB">
                <w:rPr>
                  <w:rFonts w:eastAsiaTheme="minorHAnsi"/>
                  <w:color w:val="000000" w:themeColor="text1"/>
                  <w:lang w:eastAsia="en-US"/>
                </w:rPr>
                <w:t>290</w:t>
              </w:r>
            </w:hyperlink>
            <w:r w:rsidRPr="003747FB">
              <w:rPr>
                <w:rFonts w:eastAsiaTheme="minorHAnsi"/>
                <w:color w:val="000000" w:themeColor="text1"/>
                <w:lang w:eastAsia="en-US"/>
              </w:rPr>
              <w:t xml:space="preserve">, </w:t>
            </w:r>
            <w:hyperlink r:id="rId40" w:history="1">
              <w:r w:rsidRPr="003747FB">
                <w:rPr>
                  <w:rFonts w:eastAsiaTheme="minorHAnsi"/>
                  <w:color w:val="000000" w:themeColor="text1"/>
                  <w:lang w:eastAsia="en-US"/>
                </w:rPr>
                <w:t>291</w:t>
              </w:r>
            </w:hyperlink>
            <w:r w:rsidRPr="003747FB">
              <w:rPr>
                <w:rFonts w:eastAsiaTheme="minorHAnsi"/>
                <w:color w:val="000000" w:themeColor="text1"/>
                <w:lang w:eastAsia="en-US"/>
              </w:rPr>
              <w:t xml:space="preserve">, </w:t>
            </w:r>
            <w:hyperlink r:id="rId41" w:history="1">
              <w:r w:rsidRPr="003747FB">
                <w:rPr>
                  <w:rFonts w:eastAsiaTheme="minorHAnsi"/>
                  <w:color w:val="000000" w:themeColor="text1"/>
                  <w:lang w:eastAsia="en-US"/>
                </w:rPr>
                <w:t>291.1</w:t>
              </w:r>
            </w:hyperlink>
            <w:r w:rsidRPr="003747FB">
              <w:rPr>
                <w:rFonts w:eastAsiaTheme="minorHAnsi"/>
                <w:color w:val="000000" w:themeColor="text1"/>
                <w:lang w:eastAsia="en-US"/>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3747FB">
              <w:rPr>
                <w:rFonts w:eastAsiaTheme="minorHAnsi"/>
                <w:color w:val="000000" w:themeColor="text1"/>
                <w:lang w:eastAsia="en-US"/>
              </w:rPr>
              <w:t xml:space="preserve"> </w:t>
            </w:r>
            <w:r w:rsidRPr="003747FB">
              <w:rPr>
                <w:rFonts w:eastAsiaTheme="minorHAnsi"/>
                <w:color w:val="000000" w:themeColor="text1"/>
                <w:lang w:eastAsia="en-US"/>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F3459" w:rsidRPr="003747FB" w:rsidRDefault="004F3459" w:rsidP="009B763C">
            <w:pPr>
              <w:numPr>
                <w:ilvl w:val="0"/>
                <w:numId w:val="4"/>
              </w:numPr>
              <w:tabs>
                <w:tab w:val="left" w:pos="459"/>
              </w:tabs>
              <w:autoSpaceDE w:val="0"/>
              <w:autoSpaceDN w:val="0"/>
              <w:adjustRightInd w:val="0"/>
              <w:ind w:left="34" w:firstLine="0"/>
              <w:contextualSpacing/>
              <w:jc w:val="both"/>
              <w:rPr>
                <w:color w:val="000000" w:themeColor="text1"/>
                <w:lang w:eastAsia="en-US"/>
              </w:rPr>
            </w:pPr>
            <w:r w:rsidRPr="003747FB">
              <w:rPr>
                <w:rFonts w:eastAsiaTheme="minorHAnsi"/>
                <w:color w:val="000000" w:themeColor="text1"/>
                <w:lang w:eastAsia="en-US"/>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2" w:history="1">
              <w:r w:rsidRPr="003747FB">
                <w:rPr>
                  <w:rFonts w:eastAsiaTheme="minorHAnsi"/>
                  <w:color w:val="000000" w:themeColor="text1"/>
                  <w:lang w:eastAsia="en-US"/>
                </w:rPr>
                <w:t>статьей 19.28</w:t>
              </w:r>
            </w:hyperlink>
            <w:r w:rsidRPr="003747FB">
              <w:rPr>
                <w:rFonts w:eastAsiaTheme="minorHAnsi"/>
                <w:color w:val="000000" w:themeColor="text1"/>
                <w:lang w:eastAsia="en-US"/>
              </w:rPr>
              <w:t xml:space="preserve"> Кодекса Российской Федерации об административных правонарушениях;</w:t>
            </w:r>
          </w:p>
          <w:p w:rsidR="004F3459" w:rsidRPr="003747FB" w:rsidRDefault="004F3459" w:rsidP="009B763C">
            <w:pPr>
              <w:numPr>
                <w:ilvl w:val="0"/>
                <w:numId w:val="4"/>
              </w:numPr>
              <w:shd w:val="clear" w:color="auto" w:fill="FFFFFF"/>
              <w:tabs>
                <w:tab w:val="left" w:pos="33"/>
                <w:tab w:val="left" w:pos="158"/>
                <w:tab w:val="left" w:pos="458"/>
              </w:tabs>
              <w:autoSpaceDE w:val="0"/>
              <w:autoSpaceDN w:val="0"/>
              <w:adjustRightInd w:val="0"/>
              <w:ind w:left="33" w:firstLine="1"/>
              <w:contextualSpacing/>
              <w:jc w:val="both"/>
              <w:rPr>
                <w:color w:val="000000" w:themeColor="text1"/>
                <w:lang w:eastAsia="en-US"/>
              </w:rPr>
            </w:pPr>
            <w:proofErr w:type="gramStart"/>
            <w:r w:rsidRPr="003747FB">
              <w:rPr>
                <w:color w:val="000000" w:themeColor="text1"/>
                <w:lang w:eastAsia="en-US"/>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3747FB">
              <w:rPr>
                <w:color w:val="000000" w:themeColor="text1"/>
                <w:lang w:eastAsia="en-US"/>
              </w:rPr>
              <w:t xml:space="preserve"> </w:t>
            </w:r>
            <w:proofErr w:type="gramStart"/>
            <w:r w:rsidRPr="003747FB">
              <w:rPr>
                <w:color w:val="000000" w:themeColor="text1"/>
                <w:lang w:eastAsia="en-US"/>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747FB">
              <w:rPr>
                <w:color w:val="000000" w:themeColor="text1"/>
                <w:lang w:eastAsia="en-US"/>
              </w:rPr>
              <w:t>неполнородными</w:t>
            </w:r>
            <w:proofErr w:type="spellEnd"/>
            <w:r w:rsidRPr="003747FB">
              <w:rPr>
                <w:color w:val="000000" w:themeColor="text1"/>
                <w:lang w:eastAsia="en-US"/>
              </w:rPr>
              <w:t xml:space="preserve"> (имеющими общих отца или мать) братьями и сестрами), усыновителями или усыновленными указанных физических лиц.</w:t>
            </w:r>
            <w:proofErr w:type="gramEnd"/>
            <w:r w:rsidRPr="003747FB">
              <w:rPr>
                <w:color w:val="000000" w:themeColor="text1"/>
                <w:lang w:eastAsia="en-US"/>
              </w:rPr>
              <w:t xml:space="preserve"> Под выгодоприобретателями для целей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F3459" w:rsidRPr="003747FB" w:rsidRDefault="004F3459" w:rsidP="009B763C">
            <w:pPr>
              <w:numPr>
                <w:ilvl w:val="0"/>
                <w:numId w:val="4"/>
              </w:numPr>
              <w:shd w:val="clear" w:color="auto" w:fill="FFFFFF"/>
              <w:tabs>
                <w:tab w:val="left" w:pos="33"/>
                <w:tab w:val="left" w:pos="158"/>
                <w:tab w:val="left" w:pos="458"/>
              </w:tabs>
              <w:autoSpaceDE w:val="0"/>
              <w:autoSpaceDN w:val="0"/>
              <w:adjustRightInd w:val="0"/>
              <w:ind w:left="33" w:firstLine="1"/>
              <w:contextualSpacing/>
              <w:jc w:val="both"/>
              <w:rPr>
                <w:color w:val="000000" w:themeColor="text1"/>
                <w:lang w:eastAsia="en-US"/>
              </w:rPr>
            </w:pPr>
            <w:r w:rsidRPr="003747FB">
              <w:rPr>
                <w:rFonts w:eastAsia="Calibri"/>
                <w:color w:val="000000" w:themeColor="text1"/>
              </w:rPr>
              <w:t>участник закупки не является офшорной компанией;</w:t>
            </w:r>
          </w:p>
          <w:p w:rsidR="004F3459" w:rsidRPr="003747FB" w:rsidRDefault="004F3459" w:rsidP="009B763C">
            <w:pPr>
              <w:numPr>
                <w:ilvl w:val="0"/>
                <w:numId w:val="4"/>
              </w:numPr>
              <w:shd w:val="clear" w:color="auto" w:fill="FFFFFF"/>
              <w:tabs>
                <w:tab w:val="left" w:pos="33"/>
                <w:tab w:val="left" w:pos="158"/>
                <w:tab w:val="left" w:pos="458"/>
              </w:tabs>
              <w:autoSpaceDE w:val="0"/>
              <w:autoSpaceDN w:val="0"/>
              <w:adjustRightInd w:val="0"/>
              <w:ind w:left="33" w:firstLine="1"/>
              <w:contextualSpacing/>
              <w:jc w:val="both"/>
              <w:rPr>
                <w:color w:val="000000" w:themeColor="text1"/>
                <w:lang w:eastAsia="en-US"/>
              </w:rPr>
            </w:pPr>
            <w:r w:rsidRPr="003747FB">
              <w:rPr>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4F3459" w:rsidRPr="003747FB" w:rsidTr="00723D0A">
        <w:tc>
          <w:tcPr>
            <w:tcW w:w="923" w:type="dxa"/>
            <w:tcBorders>
              <w:top w:val="single" w:sz="4" w:space="0" w:color="auto"/>
            </w:tcBorders>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1638C6">
            <w:pPr>
              <w:autoSpaceDE w:val="0"/>
              <w:autoSpaceDN w:val="0"/>
              <w:adjustRightInd w:val="0"/>
              <w:rPr>
                <w:color w:val="000000" w:themeColor="text1"/>
              </w:rPr>
            </w:pPr>
            <w:r w:rsidRPr="003747FB">
              <w:rPr>
                <w:color w:val="000000" w:themeColor="text1"/>
              </w:rPr>
              <w:t>Требования</w:t>
            </w:r>
            <w:r w:rsidR="007F126E">
              <w:rPr>
                <w:color w:val="000000" w:themeColor="text1"/>
              </w:rPr>
              <w:t>, предъявляемые к участнику аукциона</w:t>
            </w:r>
            <w:r w:rsidRPr="003747FB">
              <w:rPr>
                <w:color w:val="000000" w:themeColor="text1"/>
              </w:rPr>
              <w:t xml:space="preserve"> в соответствии с ч.1.1 статьи 31 Закона №44-ФЗ</w:t>
            </w:r>
          </w:p>
          <w:p w:rsidR="004F3459" w:rsidRPr="003747FB" w:rsidRDefault="004F3459" w:rsidP="00DC11AB">
            <w:pPr>
              <w:pStyle w:val="a7"/>
              <w:widowControl w:val="0"/>
              <w:tabs>
                <w:tab w:val="left" w:pos="851"/>
              </w:tabs>
              <w:autoSpaceDE w:val="0"/>
              <w:autoSpaceDN w:val="0"/>
              <w:adjustRightInd w:val="0"/>
              <w:ind w:left="0"/>
              <w:rPr>
                <w:color w:val="000000" w:themeColor="text1"/>
              </w:rPr>
            </w:pPr>
          </w:p>
        </w:tc>
        <w:tc>
          <w:tcPr>
            <w:tcW w:w="9922" w:type="dxa"/>
            <w:vAlign w:val="center"/>
          </w:tcPr>
          <w:p w:rsidR="004F3459" w:rsidRPr="003747FB" w:rsidRDefault="004F3459" w:rsidP="001332A7">
            <w:pPr>
              <w:jc w:val="both"/>
              <w:rPr>
                <w:iCs/>
                <w:color w:val="000000" w:themeColor="text1"/>
              </w:rPr>
            </w:pPr>
            <w:r w:rsidRPr="003747FB">
              <w:rPr>
                <w:color w:val="000000" w:themeColor="text1"/>
                <w:lang w:eastAsia="en-US"/>
              </w:rPr>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4F3459" w:rsidRPr="003747FB" w:rsidTr="00723D0A">
        <w:tc>
          <w:tcPr>
            <w:tcW w:w="923" w:type="dxa"/>
            <w:tcBorders>
              <w:top w:val="single" w:sz="4" w:space="0" w:color="auto"/>
            </w:tcBorders>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7E73A8" w:rsidP="00800027">
            <w:pPr>
              <w:pStyle w:val="a7"/>
              <w:widowControl w:val="0"/>
              <w:tabs>
                <w:tab w:val="left" w:pos="851"/>
              </w:tabs>
              <w:autoSpaceDE w:val="0"/>
              <w:autoSpaceDN w:val="0"/>
              <w:adjustRightInd w:val="0"/>
              <w:ind w:left="0"/>
              <w:rPr>
                <w:color w:val="000000" w:themeColor="text1"/>
              </w:rPr>
            </w:pPr>
            <w:r>
              <w:rPr>
                <w:color w:val="000000" w:themeColor="text1"/>
              </w:rPr>
              <w:t xml:space="preserve">Дополнительные требования, </w:t>
            </w:r>
            <w:r w:rsidR="007F126E">
              <w:rPr>
                <w:color w:val="000000" w:themeColor="text1"/>
              </w:rPr>
              <w:t>предъявляемые к участнику аукциона</w:t>
            </w:r>
            <w:r w:rsidR="007F126E" w:rsidRPr="003747FB">
              <w:rPr>
                <w:color w:val="000000" w:themeColor="text1"/>
              </w:rPr>
              <w:t xml:space="preserve"> </w:t>
            </w:r>
            <w:r w:rsidR="004F3459" w:rsidRPr="003747FB">
              <w:rPr>
                <w:color w:val="000000" w:themeColor="text1"/>
              </w:rPr>
              <w:t>в соответствии с ч.2 статьи 31 Закона №44-ФЗ</w:t>
            </w:r>
          </w:p>
        </w:tc>
        <w:tc>
          <w:tcPr>
            <w:tcW w:w="9922" w:type="dxa"/>
            <w:vAlign w:val="center"/>
          </w:tcPr>
          <w:p w:rsidR="008356F5" w:rsidRPr="00332AC9" w:rsidRDefault="00332AC9" w:rsidP="007F29DC">
            <w:pPr>
              <w:autoSpaceDE w:val="0"/>
              <w:autoSpaceDN w:val="0"/>
              <w:adjustRightInd w:val="0"/>
              <w:ind w:firstLine="600"/>
              <w:jc w:val="both"/>
              <w:rPr>
                <w:rFonts w:eastAsia="Calibri"/>
              </w:rPr>
            </w:pPr>
            <w:r w:rsidRPr="00332AC9">
              <w:t>В соответствии с ч.2 статьи 31 Закона №44-ФЗ,</w:t>
            </w:r>
            <w:r w:rsidRPr="00332AC9">
              <w:rPr>
                <w:rFonts w:eastAsia="Calibri"/>
              </w:rPr>
              <w:t xml:space="preserve"> </w:t>
            </w:r>
            <w:r w:rsidR="00683DC6" w:rsidRPr="00332AC9">
              <w:rPr>
                <w:rFonts w:eastAsia="Calibri"/>
              </w:rPr>
              <w:t>п.2.3. Приложения №1</w:t>
            </w:r>
            <w:r w:rsidRPr="00332AC9">
              <w:rPr>
                <w:rFonts w:eastAsia="Calibri"/>
              </w:rPr>
              <w:t xml:space="preserve"> «</w:t>
            </w:r>
            <w:r w:rsidRPr="00332AC9">
              <w:rPr>
                <w:shd w:val="clear" w:color="auto" w:fill="FFFFFF"/>
              </w:rPr>
              <w:t xml:space="preserve">Дополнительные требования к участникам закупки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r w:rsidRPr="00332AC9">
              <w:rPr>
                <w:rFonts w:eastAsia="Calibri"/>
              </w:rPr>
              <w:t>к</w:t>
            </w:r>
            <w:r w:rsidR="00683DC6" w:rsidRPr="00332AC9">
              <w:rPr>
                <w:rFonts w:eastAsia="Calibri"/>
              </w:rPr>
              <w:t xml:space="preserve"> </w:t>
            </w:r>
            <w:r w:rsidR="008356F5" w:rsidRPr="00332AC9">
              <w:rPr>
                <w:rFonts w:eastAsia="Calibri"/>
              </w:rPr>
              <w:t>Постановлени</w:t>
            </w:r>
            <w:r w:rsidRPr="00332AC9">
              <w:rPr>
                <w:rFonts w:eastAsia="Calibri"/>
              </w:rPr>
              <w:t>ю</w:t>
            </w:r>
            <w:r w:rsidR="008356F5" w:rsidRPr="00332AC9">
              <w:rPr>
                <w:rFonts w:eastAsia="Calibri"/>
              </w:rPr>
              <w:t xml:space="preserve"> Правительств</w:t>
            </w:r>
            <w:r w:rsidRPr="00332AC9">
              <w:rPr>
                <w:rFonts w:eastAsia="Calibri"/>
              </w:rPr>
              <w:t xml:space="preserve">а РФ от 4 февраля 2015 г. </w:t>
            </w:r>
            <w:r w:rsidRPr="007F126E">
              <w:rPr>
                <w:rFonts w:eastAsia="Calibri"/>
              </w:rPr>
              <w:t>N 99 участник должен соответствовать требованию:</w:t>
            </w:r>
          </w:p>
          <w:p w:rsidR="004F3459" w:rsidRPr="00FE36A2" w:rsidRDefault="008356F5" w:rsidP="007F29DC">
            <w:pPr>
              <w:shd w:val="clear" w:color="auto" w:fill="FFFFFF"/>
              <w:tabs>
                <w:tab w:val="left" w:pos="742"/>
              </w:tabs>
              <w:autoSpaceDE w:val="0"/>
              <w:autoSpaceDN w:val="0"/>
              <w:adjustRightInd w:val="0"/>
              <w:ind w:firstLine="600"/>
              <w:jc w:val="both"/>
              <w:rPr>
                <w:rFonts w:eastAsia="Calibri"/>
                <w:color w:val="000000" w:themeColor="text1"/>
              </w:rPr>
            </w:pPr>
            <w:proofErr w:type="gramStart"/>
            <w:r w:rsidRPr="00FE36A2">
              <w:rPr>
                <w:rFonts w:eastAsia="Calibri"/>
                <w:color w:val="000000" w:themeColor="text1"/>
              </w:rPr>
              <w:t>наличие за последние 3 года до даты подачи заявки на участие в закупке опыта исполнения (с учетом правопреемства) одного контракта (договора) на выполнение работ по строительству, реконструкции, капитальному ремонту, сносу линейного объекта либо одного контракта (договора), заключенного в соответствии с Федеральным законом «О контрактной системе в сфере закупок товаров, работ, услуг для обеспечения государственных и муниципальных нужд» или Федеральным законом</w:t>
            </w:r>
            <w:proofErr w:type="gramEnd"/>
            <w:r w:rsidRPr="00FE36A2">
              <w:rPr>
                <w:rFonts w:eastAsia="Calibri"/>
                <w:color w:val="000000" w:themeColor="text1"/>
              </w:rPr>
              <w:t xml:space="preserve"> «О закупках товаров, работ, услуг отдельными видами юридических лиц» на выполнение работ по ремонту, содержанию автомобильных дорог. При этом стоимость такого одного контракта (договора) должна составлять не менее 20 процентов начальной (максимальной) цены контракта (цены лота), на </w:t>
            </w:r>
            <w:proofErr w:type="gramStart"/>
            <w:r w:rsidRPr="00FE36A2">
              <w:rPr>
                <w:rFonts w:eastAsia="Calibri"/>
                <w:color w:val="000000" w:themeColor="text1"/>
              </w:rPr>
              <w:t>право</w:t>
            </w:r>
            <w:proofErr w:type="gramEnd"/>
            <w:r w:rsidRPr="00FE36A2">
              <w:rPr>
                <w:rFonts w:eastAsia="Calibri"/>
                <w:color w:val="000000" w:themeColor="text1"/>
              </w:rPr>
              <w:t xml:space="preserve"> заклю</w:t>
            </w:r>
            <w:r w:rsidR="00BB3616" w:rsidRPr="00FE36A2">
              <w:rPr>
                <w:rFonts w:eastAsia="Calibri"/>
                <w:color w:val="000000" w:themeColor="text1"/>
              </w:rPr>
              <w:t>чить который проводится закупка.</w:t>
            </w:r>
          </w:p>
          <w:p w:rsidR="00645A4F" w:rsidRPr="00FE36A2" w:rsidRDefault="00645A4F" w:rsidP="00645A4F">
            <w:pPr>
              <w:ind w:firstLine="851"/>
              <w:jc w:val="both"/>
              <w:rPr>
                <w:shd w:val="clear" w:color="auto" w:fill="FFFFFF"/>
              </w:rPr>
            </w:pPr>
            <w:hyperlink r:id="rId43" w:anchor="/document/70862346/entry/4" w:history="1">
              <w:r w:rsidRPr="00FE36A2">
                <w:rPr>
                  <w:shd w:val="clear" w:color="auto" w:fill="FFFFFF"/>
                </w:rPr>
                <w:t>Перечень</w:t>
              </w:r>
            </w:hyperlink>
            <w:r w:rsidRPr="00FE36A2">
              <w:rPr>
                <w:shd w:val="clear" w:color="auto" w:fill="FFFFFF"/>
              </w:rPr>
              <w:t xml:space="preserve"> документов, которые подтверждают соответствие участников закупок дополнительным требованиям, устанавливается Правительством Российской Федерации, </w:t>
            </w:r>
            <w:r w:rsidRPr="00FE36A2">
              <w:rPr>
                <w:rFonts w:eastAsia="Calibri"/>
              </w:rPr>
              <w:t>в соответствии с ПП РФ от 4 февраля 2015 г. N 99</w:t>
            </w:r>
            <w:r w:rsidRPr="00FE36A2">
              <w:rPr>
                <w:shd w:val="clear" w:color="auto" w:fill="FFFFFF"/>
              </w:rPr>
              <w:t>:</w:t>
            </w:r>
            <w:bookmarkStart w:id="0" w:name="_GoBack"/>
            <w:bookmarkEnd w:id="0"/>
          </w:p>
          <w:p w:rsidR="00BB3616" w:rsidRDefault="00BB3616" w:rsidP="0034015A">
            <w:pPr>
              <w:pStyle w:val="a7"/>
              <w:numPr>
                <w:ilvl w:val="0"/>
                <w:numId w:val="49"/>
              </w:numPr>
              <w:shd w:val="clear" w:color="auto" w:fill="FFFFFF"/>
              <w:ind w:left="33" w:firstLine="327"/>
              <w:jc w:val="both"/>
            </w:pPr>
            <w:proofErr w:type="gramStart"/>
            <w:r w:rsidRPr="00BB3616">
              <w:t xml:space="preserve">копия исполненного контракта (договора) на выполнение </w:t>
            </w:r>
            <w:r>
              <w:t>работ по строительству, реконстр</w:t>
            </w:r>
            <w:r w:rsidRPr="00BB3616">
              <w:t xml:space="preserve">укции, капитальному ремонту, сносу линейного объекта либо </w:t>
            </w:r>
            <w:r>
              <w:t>копия контракта (договора), све</w:t>
            </w:r>
            <w:r w:rsidRPr="00BB3616">
              <w:t xml:space="preserve">дения о котором содержатся в реестре контрактов, заключенных заказчиками в соответствии с </w:t>
            </w:r>
            <w:hyperlink r:id="rId44" w:anchor="/document/70353464/entry/0" w:history="1">
              <w:r w:rsidRPr="00BB3616">
                <w:t>Федеральным законом</w:t>
              </w:r>
            </w:hyperlink>
            <w:r w:rsidR="0034015A">
              <w:t> «</w:t>
            </w:r>
            <w:r w:rsidRPr="00BB3616">
              <w:t>О контрактной системе в сфере закупок т</w:t>
            </w:r>
            <w:r>
              <w:t>оваров, работ, услуг для обеспе</w:t>
            </w:r>
            <w:r w:rsidRPr="00BB3616">
              <w:t>чения государственных и муниципальных нужд</w:t>
            </w:r>
            <w:r w:rsidR="0034015A">
              <w:t>»</w:t>
            </w:r>
            <w:r w:rsidRPr="00BB3616">
              <w:t>, или в реестре договоров,</w:t>
            </w:r>
            <w:r>
              <w:t xml:space="preserve"> заключенных заказчи</w:t>
            </w:r>
            <w:r w:rsidRPr="00BB3616">
              <w:t>ками по резул</w:t>
            </w:r>
            <w:r w:rsidR="0034015A">
              <w:t>ьтатам закупки в соответствии  «</w:t>
            </w:r>
            <w:r w:rsidRPr="00BB3616">
              <w:t>О</w:t>
            </w:r>
            <w:proofErr w:type="gramEnd"/>
            <w:r w:rsidRPr="00BB3616">
              <w:t> </w:t>
            </w:r>
            <w:proofErr w:type="gramStart"/>
            <w:r w:rsidRPr="00BB3616">
              <w:t>закупках</w:t>
            </w:r>
            <w:proofErr w:type="gramEnd"/>
            <w:r w:rsidRPr="00BB3616">
              <w:t xml:space="preserve"> товаро</w:t>
            </w:r>
            <w:r>
              <w:t>в, работ, услуг отдельными вида</w:t>
            </w:r>
            <w:r w:rsidRPr="00BB3616">
              <w:t>ми юридических лиц</w:t>
            </w:r>
            <w:r w:rsidR="0034015A">
              <w:t>»</w:t>
            </w:r>
            <w:r w:rsidRPr="00BB3616">
              <w:t>, на выполнение работ по ремонту, содержанию автомобильных дорог;</w:t>
            </w:r>
          </w:p>
          <w:p w:rsidR="00BB3616" w:rsidRDefault="00BB3616" w:rsidP="007F29DC">
            <w:pPr>
              <w:pStyle w:val="a7"/>
              <w:numPr>
                <w:ilvl w:val="0"/>
                <w:numId w:val="49"/>
              </w:numPr>
              <w:shd w:val="clear" w:color="auto" w:fill="FFFFFF"/>
              <w:ind w:left="33" w:firstLine="327"/>
              <w:jc w:val="both"/>
            </w:pPr>
            <w:proofErr w:type="gramStart"/>
            <w:r w:rsidRPr="00BB3616">
              <w:t xml:space="preserve">копия акта (актов) выполненных работ, содержащего (содержащих) все обязательные </w:t>
            </w:r>
            <w:r>
              <w:t>рекви</w:t>
            </w:r>
            <w:r w:rsidRPr="00BB3616">
              <w:t>зиты, установленные </w:t>
            </w:r>
            <w:hyperlink r:id="rId45" w:anchor="/document/70103036/entry/902" w:history="1">
              <w:r w:rsidRPr="00BB3616">
                <w:t>частью 2 статьи 9</w:t>
              </w:r>
            </w:hyperlink>
            <w:r w:rsidR="0034015A">
              <w:t> Федерального закона «</w:t>
            </w:r>
            <w:r w:rsidRPr="00BB3616">
              <w:t xml:space="preserve">О </w:t>
            </w:r>
            <w:r>
              <w:t>бухгалтерском учете</w:t>
            </w:r>
            <w:r w:rsidR="0034015A">
              <w:t>»</w:t>
            </w:r>
            <w:r>
              <w:t>, и подтвер</w:t>
            </w:r>
            <w:r w:rsidRPr="00BB3616">
              <w:t>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r w:rsidRPr="00BB3616">
              <w:t xml:space="preserve"> Указанный документ (документы) должен быть подписан (подписаны) не ранее чем за 3 года до даты окончания срока подачи заявок на участие в закупке;</w:t>
            </w:r>
          </w:p>
          <w:p w:rsidR="00BB3616" w:rsidRDefault="00BB3616" w:rsidP="0034015A">
            <w:pPr>
              <w:pStyle w:val="a7"/>
              <w:numPr>
                <w:ilvl w:val="0"/>
                <w:numId w:val="49"/>
              </w:numPr>
              <w:shd w:val="clear" w:color="auto" w:fill="FFFFFF"/>
              <w:ind w:left="33" w:firstLine="327"/>
              <w:jc w:val="both"/>
            </w:pPr>
            <w:r w:rsidRPr="00BB3616">
              <w:lastRenderedPageBreak/>
              <w:t>копия разрешения на ввод объекта капитального строитель</w:t>
            </w:r>
            <w:r>
              <w:t>ства в эксплуатацию (за исключе</w:t>
            </w:r>
            <w:r w:rsidRPr="00BB3616">
              <w:t>нием случаев, при которых разрешение на ввод объекта капитал</w:t>
            </w:r>
            <w:r>
              <w:t>ьного строительства в эксплуата</w:t>
            </w:r>
            <w:r w:rsidRPr="00BB3616">
              <w:t>цию не выдается в соответствии с </w:t>
            </w:r>
            <w:hyperlink r:id="rId46" w:anchor="/document/12138258/entry/3" w:history="1">
              <w:r w:rsidRPr="00BB3616">
                <w:t>законодательством</w:t>
              </w:r>
            </w:hyperlink>
            <w:r w:rsidRPr="00BB3616">
              <w:t> о градостр</w:t>
            </w:r>
            <w:r>
              <w:t>оительной деятельности). Указан</w:t>
            </w:r>
            <w:r w:rsidRPr="00BB3616">
              <w:t>ный документ должен быть подписан не ранее чем за 3 года до даты окончания срока под</w:t>
            </w:r>
            <w:r w:rsidR="0034015A">
              <w:t>ачи заявок на участие в закупке</w:t>
            </w:r>
            <w:r w:rsidRPr="00BB3616">
              <w:t>.</w:t>
            </w:r>
          </w:p>
          <w:p w:rsidR="0034015A" w:rsidRDefault="0034015A" w:rsidP="0034015A">
            <w:pPr>
              <w:ind w:firstLine="851"/>
              <w:jc w:val="both"/>
              <w:rPr>
                <w:shd w:val="clear" w:color="auto" w:fill="FFFFFF"/>
              </w:rPr>
            </w:pPr>
            <w:r w:rsidRPr="00A040DD">
              <w:rPr>
                <w:shd w:val="clear" w:color="auto" w:fill="FFFFFF"/>
              </w:rPr>
              <w:t>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участник закупки, аккредитованный на электронной площадке, направляет оператору этой электронной площадки электронные документы (или их копии)</w:t>
            </w:r>
            <w:r>
              <w:rPr>
                <w:shd w:val="clear" w:color="auto" w:fill="FFFFFF"/>
              </w:rPr>
              <w:t xml:space="preserve">, </w:t>
            </w:r>
            <w:r w:rsidRPr="00B35CF1">
              <w:rPr>
                <w:shd w:val="clear" w:color="auto" w:fill="FFFFFF"/>
              </w:rPr>
              <w:t>которые подтверждают соответствие участников закупок указанным требованиям.</w:t>
            </w:r>
          </w:p>
          <w:p w:rsidR="00683DC6" w:rsidRPr="0034015A" w:rsidRDefault="0034015A" w:rsidP="0034015A">
            <w:pPr>
              <w:shd w:val="clear" w:color="auto" w:fill="FFFFFF"/>
              <w:tabs>
                <w:tab w:val="left" w:pos="317"/>
              </w:tabs>
              <w:autoSpaceDE w:val="0"/>
              <w:autoSpaceDN w:val="0"/>
              <w:adjustRightInd w:val="0"/>
              <w:ind w:firstLine="884"/>
              <w:jc w:val="both"/>
            </w:pPr>
            <w:r w:rsidRPr="00CD0B4B">
              <w:rPr>
                <w:rFonts w:ascii="PT Serif" w:hAnsi="PT Serif"/>
                <w:color w:val="000000" w:themeColor="text1"/>
                <w:shd w:val="clear" w:color="auto" w:fill="FFFFFF"/>
              </w:rPr>
              <w:t>При этом подача заявок осуществляется только участниками закупки, электронные документы (или их копии) которых размещены в соответствии с </w:t>
            </w:r>
            <w:hyperlink r:id="rId47" w:anchor="/document/70353464/entry/24213" w:history="1">
              <w:r w:rsidRPr="00CD0B4B">
                <w:rPr>
                  <w:rFonts w:ascii="PT Serif" w:hAnsi="PT Serif"/>
                  <w:color w:val="000000" w:themeColor="text1"/>
                  <w:shd w:val="clear" w:color="auto" w:fill="FFFFFF"/>
                </w:rPr>
                <w:t>частью 13 статьи 24.2</w:t>
              </w:r>
            </w:hyperlink>
            <w:r w:rsidRPr="00CD0B4B">
              <w:rPr>
                <w:rFonts w:ascii="PT Serif" w:hAnsi="PT Serif"/>
                <w:color w:val="000000" w:themeColor="text1"/>
                <w:shd w:val="clear" w:color="auto" w:fill="FFFFFF"/>
              </w:rPr>
              <w:t xml:space="preserve">  </w:t>
            </w:r>
            <w:r>
              <w:rPr>
                <w:rFonts w:ascii="PT Serif" w:hAnsi="PT Serif"/>
                <w:color w:val="000000" w:themeColor="text1"/>
                <w:shd w:val="clear" w:color="auto" w:fill="FFFFFF"/>
              </w:rPr>
              <w:t>З</w:t>
            </w:r>
            <w:r w:rsidRPr="00CD0B4B">
              <w:rPr>
                <w:rFonts w:ascii="PT Serif" w:hAnsi="PT Serif"/>
                <w:color w:val="000000" w:themeColor="text1"/>
                <w:shd w:val="clear" w:color="auto" w:fill="FFFFFF"/>
              </w:rPr>
              <w:t xml:space="preserve">акона </w:t>
            </w:r>
            <w:r>
              <w:rPr>
                <w:rFonts w:ascii="PT Serif" w:hAnsi="PT Serif"/>
                <w:color w:val="000000" w:themeColor="text1"/>
                <w:shd w:val="clear" w:color="auto" w:fill="FFFFFF"/>
              </w:rPr>
              <w:t xml:space="preserve">№44-ФЗ </w:t>
            </w:r>
            <w:r w:rsidRPr="00CD0B4B">
              <w:rPr>
                <w:rFonts w:ascii="PT Serif" w:hAnsi="PT Serif"/>
                <w:color w:val="000000" w:themeColor="text1"/>
                <w:shd w:val="clear" w:color="auto" w:fill="FFFFFF"/>
              </w:rPr>
              <w:t>оператором электронной площадки в реестре участников закупок, аккредитованных на электронной площадке.</w:t>
            </w:r>
          </w:p>
        </w:tc>
      </w:tr>
      <w:tr w:rsidR="004F3459" w:rsidRPr="003747FB" w:rsidTr="00E363D4">
        <w:tc>
          <w:tcPr>
            <w:tcW w:w="923" w:type="dxa"/>
            <w:tcBorders>
              <w:top w:val="single" w:sz="4" w:space="0" w:color="auto"/>
            </w:tcBorders>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DC11AB">
            <w:pPr>
              <w:pStyle w:val="a7"/>
              <w:widowControl w:val="0"/>
              <w:tabs>
                <w:tab w:val="left" w:pos="851"/>
              </w:tabs>
              <w:autoSpaceDE w:val="0"/>
              <w:autoSpaceDN w:val="0"/>
              <w:adjustRightInd w:val="0"/>
              <w:ind w:left="0"/>
              <w:rPr>
                <w:color w:val="000000" w:themeColor="text1"/>
              </w:rPr>
            </w:pPr>
            <w:r w:rsidRPr="003747FB">
              <w:rPr>
                <w:color w:val="000000" w:themeColor="text1"/>
              </w:rPr>
              <w:t>Требование к поставщику (</w:t>
            </w:r>
            <w:proofErr w:type="gramStart"/>
            <w:r w:rsidRPr="003747FB">
              <w:rPr>
                <w:color w:val="000000" w:themeColor="text1"/>
              </w:rPr>
              <w:t>подряд-</w:t>
            </w:r>
            <w:proofErr w:type="spellStart"/>
            <w:r w:rsidRPr="003747FB">
              <w:rPr>
                <w:color w:val="000000" w:themeColor="text1"/>
              </w:rPr>
              <w:t>чику</w:t>
            </w:r>
            <w:proofErr w:type="spellEnd"/>
            <w:proofErr w:type="gramEnd"/>
            <w:r w:rsidRPr="003747FB">
              <w:rPr>
                <w:color w:val="000000" w:themeColor="text1"/>
              </w:rPr>
              <w:t>, исполнителю), не являющемуся субъектом малого предприниматель-</w:t>
            </w:r>
            <w:proofErr w:type="spellStart"/>
            <w:r w:rsidRPr="003747FB">
              <w:rPr>
                <w:color w:val="000000" w:themeColor="text1"/>
              </w:rPr>
              <w:t>ства</w:t>
            </w:r>
            <w:proofErr w:type="spellEnd"/>
            <w:r w:rsidRPr="003747FB">
              <w:rPr>
                <w:color w:val="000000" w:themeColor="text1"/>
              </w:rPr>
              <w:t xml:space="preserve">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w:t>
            </w:r>
            <w:proofErr w:type="spellStart"/>
            <w:r w:rsidRPr="003747FB">
              <w:rPr>
                <w:color w:val="000000" w:themeColor="text1"/>
              </w:rPr>
              <w:t>предпринима-тельства</w:t>
            </w:r>
            <w:proofErr w:type="spellEnd"/>
            <w:r w:rsidRPr="003747FB">
              <w:rPr>
                <w:color w:val="000000" w:themeColor="text1"/>
              </w:rPr>
              <w:t xml:space="preserve">, социально ориентированных некоммерческих организаций </w:t>
            </w:r>
          </w:p>
        </w:tc>
        <w:tc>
          <w:tcPr>
            <w:tcW w:w="9922" w:type="dxa"/>
            <w:vAlign w:val="center"/>
          </w:tcPr>
          <w:p w:rsidR="00E363D4" w:rsidRDefault="00E363D4" w:rsidP="00E363D4">
            <w:pPr>
              <w:rPr>
                <w:iCs/>
                <w:color w:val="000000" w:themeColor="text1"/>
              </w:rPr>
            </w:pPr>
          </w:p>
          <w:p w:rsidR="00E363D4" w:rsidRDefault="00E363D4" w:rsidP="00E363D4">
            <w:pPr>
              <w:rPr>
                <w:iCs/>
                <w:color w:val="000000" w:themeColor="text1"/>
              </w:rPr>
            </w:pPr>
          </w:p>
          <w:p w:rsidR="00E363D4" w:rsidRDefault="00E363D4" w:rsidP="00E363D4">
            <w:pPr>
              <w:rPr>
                <w:iCs/>
                <w:color w:val="000000" w:themeColor="text1"/>
              </w:rPr>
            </w:pPr>
          </w:p>
          <w:p w:rsidR="004F3459" w:rsidRPr="003747FB" w:rsidRDefault="004F3459" w:rsidP="00E363D4">
            <w:pPr>
              <w:rPr>
                <w:iCs/>
                <w:color w:val="000000" w:themeColor="text1"/>
              </w:rPr>
            </w:pPr>
          </w:p>
          <w:p w:rsidR="0082668A" w:rsidRPr="0082668A" w:rsidRDefault="0082668A" w:rsidP="0082668A">
            <w:pPr>
              <w:jc w:val="both"/>
              <w:rPr>
                <w:color w:val="000000" w:themeColor="text1"/>
              </w:rPr>
            </w:pPr>
            <w:r w:rsidRPr="0082668A">
              <w:rPr>
                <w:iCs/>
                <w:color w:val="000000" w:themeColor="text1"/>
              </w:rPr>
              <w:t xml:space="preserve">Установлено в </w:t>
            </w:r>
            <w:r w:rsidR="00C41E17">
              <w:rPr>
                <w:color w:val="000000" w:themeColor="text1"/>
              </w:rPr>
              <w:t>объеме 1</w:t>
            </w:r>
            <w:r>
              <w:rPr>
                <w:color w:val="000000" w:themeColor="text1"/>
              </w:rPr>
              <w:t>0</w:t>
            </w:r>
            <w:r w:rsidRPr="0082668A">
              <w:rPr>
                <w:color w:val="000000" w:themeColor="text1"/>
              </w:rPr>
              <w:t>% от цены Контракта.</w:t>
            </w:r>
          </w:p>
          <w:p w:rsidR="0082668A" w:rsidRPr="0082668A" w:rsidRDefault="0082668A" w:rsidP="0082668A">
            <w:pPr>
              <w:jc w:val="both"/>
              <w:rPr>
                <w:color w:val="000000" w:themeColor="text1"/>
              </w:rPr>
            </w:pPr>
            <w:r w:rsidRPr="0082668A">
              <w:rPr>
                <w:color w:val="000000" w:themeColor="text1"/>
              </w:rPr>
              <w:t xml:space="preserve">Условия привлечения Соисполнителей из числа субъектов малого предпринимательства, социально ориентированных некоммерческих организаций установлены в </w:t>
            </w:r>
            <w:r>
              <w:rPr>
                <w:color w:val="000000" w:themeColor="text1"/>
              </w:rPr>
              <w:t>проекте</w:t>
            </w:r>
            <w:r w:rsidRPr="0082668A">
              <w:rPr>
                <w:color w:val="000000" w:themeColor="text1"/>
              </w:rPr>
              <w:t xml:space="preserve"> Контракта</w:t>
            </w:r>
          </w:p>
          <w:p w:rsidR="004F3459" w:rsidRPr="003747FB" w:rsidRDefault="004F3459" w:rsidP="00E363D4">
            <w:pPr>
              <w:rPr>
                <w:color w:val="000000" w:themeColor="text1"/>
              </w:rPr>
            </w:pPr>
          </w:p>
          <w:p w:rsidR="004F3459" w:rsidRPr="003747FB" w:rsidRDefault="004F3459" w:rsidP="00E363D4">
            <w:pPr>
              <w:rPr>
                <w:color w:val="000000" w:themeColor="text1"/>
              </w:rPr>
            </w:pPr>
          </w:p>
        </w:tc>
      </w:tr>
      <w:tr w:rsidR="004F3459" w:rsidRPr="003747FB" w:rsidTr="005E3729">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4727A4">
            <w:pPr>
              <w:pStyle w:val="a7"/>
              <w:widowControl w:val="0"/>
              <w:tabs>
                <w:tab w:val="left" w:pos="993"/>
              </w:tabs>
              <w:autoSpaceDE w:val="0"/>
              <w:autoSpaceDN w:val="0"/>
              <w:adjustRightInd w:val="0"/>
              <w:ind w:left="0"/>
              <w:jc w:val="both"/>
            </w:pPr>
            <w:r w:rsidRPr="003747FB">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r:id="rId48" w:anchor="/document/70353464/entry/14" w:history="1">
              <w:r w:rsidRPr="003747FB">
                <w:t>статьей 14</w:t>
              </w:r>
            </w:hyperlink>
            <w:r w:rsidRPr="003747FB">
              <w:t>  Закона №44-ФЗ</w:t>
            </w:r>
          </w:p>
        </w:tc>
        <w:tc>
          <w:tcPr>
            <w:tcW w:w="9922" w:type="dxa"/>
            <w:vAlign w:val="center"/>
          </w:tcPr>
          <w:p w:rsidR="004F3459" w:rsidRPr="003747FB" w:rsidRDefault="004F3459" w:rsidP="000A4571">
            <w:pPr>
              <w:pStyle w:val="a7"/>
              <w:widowControl w:val="0"/>
              <w:tabs>
                <w:tab w:val="left" w:pos="993"/>
              </w:tabs>
              <w:autoSpaceDE w:val="0"/>
              <w:autoSpaceDN w:val="0"/>
              <w:adjustRightInd w:val="0"/>
              <w:ind w:left="0"/>
              <w:jc w:val="both"/>
              <w:rPr>
                <w:color w:val="000000" w:themeColor="text1"/>
              </w:rPr>
            </w:pPr>
            <w:r w:rsidRPr="003747FB">
              <w:rPr>
                <w:iCs/>
                <w:color w:val="000000" w:themeColor="text1"/>
              </w:rPr>
              <w:t xml:space="preserve">Не </w:t>
            </w:r>
            <w:proofErr w:type="gramStart"/>
            <w:r w:rsidRPr="003747FB">
              <w:rPr>
                <w:iCs/>
                <w:color w:val="000000" w:themeColor="text1"/>
              </w:rPr>
              <w:t>установлены</w:t>
            </w:r>
            <w:proofErr w:type="gramEnd"/>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DC11AB">
            <w:pPr>
              <w:rPr>
                <w:color w:val="000000" w:themeColor="text1"/>
              </w:rPr>
            </w:pPr>
            <w:r w:rsidRPr="003747FB">
              <w:rPr>
                <w:color w:val="000000" w:themeColor="text1"/>
              </w:rPr>
              <w:t>Обоснование начальной (максимальной) цены контракта</w:t>
            </w:r>
          </w:p>
        </w:tc>
        <w:tc>
          <w:tcPr>
            <w:tcW w:w="9922" w:type="dxa"/>
            <w:vAlign w:val="center"/>
          </w:tcPr>
          <w:p w:rsidR="00E363D4" w:rsidRPr="00E363D4" w:rsidRDefault="005031ED" w:rsidP="00B1436B">
            <w:pPr>
              <w:jc w:val="both"/>
              <w:rPr>
                <w:color w:val="000000" w:themeColor="text1"/>
              </w:rPr>
            </w:pPr>
            <w:r>
              <w:rPr>
                <w:color w:val="000000" w:themeColor="text1"/>
              </w:rPr>
              <w:t xml:space="preserve">Выполнено </w:t>
            </w:r>
            <w:r w:rsidR="00146E84">
              <w:rPr>
                <w:color w:val="000000" w:themeColor="text1"/>
              </w:rPr>
              <w:t xml:space="preserve">проектно-сметным методом </w:t>
            </w:r>
            <w:r w:rsidR="00B70902" w:rsidRPr="00B70902">
              <w:rPr>
                <w:color w:val="000000" w:themeColor="text1"/>
              </w:rPr>
              <w:t xml:space="preserve">в соответствии с требованиями статьи 22 Федерального закона № 44-ФЗ, </w:t>
            </w:r>
            <w:r w:rsidR="00E363D4" w:rsidRPr="003747FB">
              <w:t>части</w:t>
            </w:r>
            <w:r w:rsidR="00E363D4">
              <w:t xml:space="preserve"> </w:t>
            </w:r>
            <w:r w:rsidR="00E363D4">
              <w:rPr>
                <w:lang w:val="en-US"/>
              </w:rPr>
              <w:t>V</w:t>
            </w:r>
            <w:r w:rsidR="00E363D4" w:rsidRPr="003747FB">
              <w:t xml:space="preserve"> «</w:t>
            </w:r>
            <w:r w:rsidR="00E363D4">
              <w:t>ОБОСНОВАНИЕ НАЧАЛЬНОЙ (МАКСИМАЛЬНОЙ) ЦЕНЫ КОНТРАКТА (НМЦК)</w:t>
            </w:r>
            <w:r w:rsidR="00E363D4" w:rsidRPr="003747FB">
              <w:t>»</w:t>
            </w:r>
            <w:r w:rsidR="00B1436B">
              <w:t xml:space="preserve"> </w:t>
            </w:r>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DC11AB">
            <w:pPr>
              <w:rPr>
                <w:noProof/>
                <w:color w:val="000000" w:themeColor="text1"/>
              </w:rPr>
            </w:pPr>
            <w:r w:rsidRPr="003747FB">
              <w:rPr>
                <w:noProof/>
                <w:color w:val="000000" w:themeColor="text1"/>
              </w:rPr>
              <w:t>Валюта, используемая для формирования цены контракта и расчетов с поставщиками (исполнителями подрядчиками)</w:t>
            </w:r>
          </w:p>
        </w:tc>
        <w:tc>
          <w:tcPr>
            <w:tcW w:w="9922" w:type="dxa"/>
            <w:vAlign w:val="center"/>
          </w:tcPr>
          <w:p w:rsidR="004F3459" w:rsidRPr="003747FB" w:rsidRDefault="004F3459" w:rsidP="005E3729">
            <w:pPr>
              <w:jc w:val="both"/>
              <w:rPr>
                <w:noProof/>
                <w:color w:val="000000" w:themeColor="text1"/>
              </w:rPr>
            </w:pPr>
            <w:r w:rsidRPr="003747FB">
              <w:rPr>
                <w:noProof/>
                <w:color w:val="000000" w:themeColor="text1"/>
              </w:rPr>
              <w:t>рубль РФ</w:t>
            </w:r>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DC11AB">
            <w:pPr>
              <w:rPr>
                <w:noProof/>
                <w:color w:val="000000" w:themeColor="text1"/>
              </w:rPr>
            </w:pPr>
            <w:r w:rsidRPr="003747FB">
              <w:rPr>
                <w:noProof/>
                <w:color w:val="000000" w:themeColor="text1"/>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9922" w:type="dxa"/>
            <w:vAlign w:val="center"/>
          </w:tcPr>
          <w:p w:rsidR="004F3459" w:rsidRPr="003747FB" w:rsidRDefault="004F3459" w:rsidP="005E3729">
            <w:pPr>
              <w:pStyle w:val="34"/>
              <w:ind w:right="-57"/>
              <w:rPr>
                <w:rFonts w:ascii="Times New Roman" w:hAnsi="Times New Roman" w:cs="Times New Roman"/>
                <w:color w:val="000000" w:themeColor="text1"/>
              </w:rPr>
            </w:pPr>
            <w:r w:rsidRPr="003747FB">
              <w:rPr>
                <w:rFonts w:ascii="Times New Roman" w:hAnsi="Times New Roman" w:cs="Times New Roman"/>
                <w:color w:val="000000" w:themeColor="text1"/>
              </w:rPr>
              <w:t xml:space="preserve">Не </w:t>
            </w:r>
            <w:proofErr w:type="gramStart"/>
            <w:r w:rsidRPr="003747FB">
              <w:rPr>
                <w:rFonts w:ascii="Times New Roman" w:hAnsi="Times New Roman" w:cs="Times New Roman"/>
                <w:color w:val="000000" w:themeColor="text1"/>
              </w:rPr>
              <w:t>установлен</w:t>
            </w:r>
            <w:proofErr w:type="gramEnd"/>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FF3A7C">
            <w:pPr>
              <w:jc w:val="both"/>
              <w:rPr>
                <w:noProof/>
                <w:color w:val="000000" w:themeColor="text1"/>
              </w:rPr>
            </w:pPr>
            <w:r w:rsidRPr="003747FB">
              <w:rPr>
                <w:color w:val="000000" w:themeColor="text1"/>
              </w:rPr>
              <w:t>Информация о возможности Заказчика изменить условия контракта</w:t>
            </w:r>
          </w:p>
        </w:tc>
        <w:tc>
          <w:tcPr>
            <w:tcW w:w="9922" w:type="dxa"/>
            <w:vAlign w:val="center"/>
          </w:tcPr>
          <w:p w:rsidR="004F3459" w:rsidRPr="00B93615" w:rsidRDefault="004F3459" w:rsidP="005E3729">
            <w:pPr>
              <w:autoSpaceDE w:val="0"/>
              <w:autoSpaceDN w:val="0"/>
              <w:adjustRightInd w:val="0"/>
              <w:jc w:val="both"/>
              <w:rPr>
                <w:shd w:val="clear" w:color="auto" w:fill="FFFFFF"/>
              </w:rPr>
            </w:pPr>
            <w:r w:rsidRPr="003747FB">
              <w:rPr>
                <w:shd w:val="clear" w:color="auto" w:fill="FFFFFF"/>
              </w:rPr>
              <w:t xml:space="preserve">Изменение существенных </w:t>
            </w:r>
            <w:r w:rsidRPr="00B93615">
              <w:rPr>
                <w:shd w:val="clear" w:color="auto" w:fill="FFFFFF"/>
              </w:rPr>
              <w:t>условий контракта при его исполнении допускается по соглашению сторон в следующих случаях</w:t>
            </w:r>
            <w:r w:rsidR="00922446" w:rsidRPr="00B93615">
              <w:rPr>
                <w:shd w:val="clear" w:color="auto" w:fill="FFFFFF"/>
              </w:rPr>
              <w:t xml:space="preserve"> (</w:t>
            </w:r>
            <w:r w:rsidR="00922446" w:rsidRPr="00B93615">
              <w:rPr>
                <w:rFonts w:ascii="PT Serif" w:hAnsi="PT Serif"/>
                <w:shd w:val="clear" w:color="auto" w:fill="FFFFFF"/>
              </w:rPr>
              <w:t>если возможность изменения условий контракта предусмотрена контрактом):</w:t>
            </w:r>
          </w:p>
          <w:p w:rsidR="00B93615" w:rsidRPr="00681339" w:rsidRDefault="00B93615" w:rsidP="00B93615">
            <w:pPr>
              <w:autoSpaceDE w:val="0"/>
              <w:autoSpaceDN w:val="0"/>
              <w:adjustRightInd w:val="0"/>
              <w:ind w:left="175" w:hanging="142"/>
              <w:jc w:val="both"/>
              <w:rPr>
                <w:rFonts w:eastAsia="Calibri"/>
                <w:color w:val="000000" w:themeColor="text1"/>
                <w:lang w:eastAsia="en-US"/>
              </w:rPr>
            </w:pPr>
            <w:r w:rsidRPr="00681339">
              <w:rPr>
                <w:rFonts w:eastAsia="Calibri"/>
                <w:color w:val="000000" w:themeColor="text1"/>
                <w:lang w:eastAsia="en-US"/>
              </w:rPr>
              <w:t xml:space="preserve">- при снижении цены контракта без </w:t>
            </w:r>
            <w:proofErr w:type="gramStart"/>
            <w:r w:rsidRPr="00681339">
              <w:rPr>
                <w:rFonts w:eastAsia="Calibri"/>
                <w:color w:val="000000" w:themeColor="text1"/>
                <w:lang w:eastAsia="en-US"/>
              </w:rPr>
              <w:t>изменения</w:t>
            </w:r>
            <w:proofErr w:type="gramEnd"/>
            <w:r w:rsidRPr="00681339">
              <w:rPr>
                <w:rFonts w:eastAsia="Calibri"/>
                <w:color w:val="000000" w:themeColor="text1"/>
                <w:lang w:eastAsia="en-US"/>
              </w:rPr>
              <w:t xml:space="preserve"> предусмотренного контрактом объема работ, качества выполняемых работ</w:t>
            </w:r>
            <w:r w:rsidRPr="00681339">
              <w:rPr>
                <w:color w:val="000000" w:themeColor="text1"/>
              </w:rPr>
              <w:t xml:space="preserve"> </w:t>
            </w:r>
            <w:r w:rsidRPr="00681339">
              <w:rPr>
                <w:rFonts w:eastAsia="Calibri"/>
                <w:color w:val="000000" w:themeColor="text1"/>
                <w:lang w:eastAsia="en-US"/>
              </w:rPr>
              <w:t>и иных условий контракта;</w:t>
            </w:r>
          </w:p>
          <w:p w:rsidR="00B93615" w:rsidRPr="00681339" w:rsidRDefault="00B93615" w:rsidP="00B93615">
            <w:pPr>
              <w:autoSpaceDE w:val="0"/>
              <w:autoSpaceDN w:val="0"/>
              <w:adjustRightInd w:val="0"/>
              <w:ind w:left="175" w:hanging="142"/>
              <w:jc w:val="both"/>
              <w:rPr>
                <w:rFonts w:eastAsia="Calibri"/>
                <w:color w:val="000000" w:themeColor="text1"/>
                <w:lang w:eastAsia="en-US"/>
              </w:rPr>
            </w:pPr>
            <w:r w:rsidRPr="00681339">
              <w:rPr>
                <w:rFonts w:eastAsia="Calibri"/>
                <w:color w:val="000000" w:themeColor="text1"/>
                <w:lang w:eastAsia="en-US"/>
              </w:rPr>
              <w:t xml:space="preserve">- </w:t>
            </w:r>
            <w:r w:rsidRPr="00681339">
              <w:rPr>
                <w:color w:val="000000" w:themeColor="text1"/>
              </w:rPr>
              <w:t xml:space="preserve">если по предложению заказчика увеличивается предусмотренный контрактом объем работ не более чем на десять процентов или уменьшается предусмотренный контрактом объем выполняемых работ не более чем на десять процентов. При этом по соглашению сторон допускается изменение с учетом </w:t>
            </w:r>
            <w:proofErr w:type="gramStart"/>
            <w:r w:rsidRPr="00681339">
              <w:rPr>
                <w:color w:val="000000" w:themeColor="text1"/>
              </w:rPr>
              <w:t>положений бюджетного законодательства Российской Федерации цены контракта</w:t>
            </w:r>
            <w:proofErr w:type="gramEnd"/>
            <w:r w:rsidRPr="00681339">
              <w:rPr>
                <w:color w:val="000000" w:themeColor="text1"/>
              </w:rPr>
              <w:t xml:space="preserve"> пропорционально дополнительному объему работ исходя из установленной в контракте цены единицы работ, но не более чем на десять процентов цены контракта. При уменьшении предусмотренных контрактом объемов работ стороны контракта обязаны уменьшить цену контракта исходя из цены единицы работ; сокращение объема работ при уменьшении цены контракта осуществляется в соответствии с методикой, утвержденной Правительством Российской Федерации</w:t>
            </w:r>
            <w:r w:rsidRPr="00681339">
              <w:rPr>
                <w:rFonts w:eastAsia="Calibri"/>
                <w:color w:val="000000" w:themeColor="text1"/>
                <w:lang w:eastAsia="en-US"/>
              </w:rPr>
              <w:t>;</w:t>
            </w:r>
          </w:p>
          <w:p w:rsidR="00B93615" w:rsidRPr="00681339" w:rsidRDefault="00B93615" w:rsidP="00B93615">
            <w:pPr>
              <w:autoSpaceDE w:val="0"/>
              <w:autoSpaceDN w:val="0"/>
              <w:adjustRightInd w:val="0"/>
              <w:ind w:left="175" w:hanging="142"/>
              <w:jc w:val="both"/>
              <w:rPr>
                <w:rFonts w:eastAsia="Calibri"/>
                <w:color w:val="000000" w:themeColor="text1"/>
                <w:lang w:eastAsia="en-US"/>
              </w:rPr>
            </w:pPr>
            <w:proofErr w:type="gramStart"/>
            <w:r w:rsidRPr="00681339">
              <w:rPr>
                <w:rFonts w:eastAsia="Calibri"/>
                <w:color w:val="000000" w:themeColor="text1"/>
                <w:lang w:eastAsia="en-US"/>
              </w:rPr>
              <w:t xml:space="preserve">-  при исполнении контракта по согласованию заказчика с подрядчиком допускается выполнение работ,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r w:rsidRPr="00681339">
              <w:rPr>
                <w:rFonts w:eastAsia="Calibri"/>
                <w:color w:val="000000" w:themeColor="text1"/>
              </w:rPr>
              <w:t xml:space="preserve">(за исключением случаев, которые предусмотрены нормативными правовыми </w:t>
            </w:r>
            <w:r w:rsidRPr="00681339">
              <w:rPr>
                <w:rFonts w:eastAsia="Calibri"/>
                <w:color w:val="000000" w:themeColor="text1"/>
              </w:rPr>
              <w:lastRenderedPageBreak/>
              <w:t xml:space="preserve">актами, принятыми в соответствии с </w:t>
            </w:r>
            <w:hyperlink r:id="rId49" w:history="1">
              <w:r w:rsidRPr="00681339">
                <w:rPr>
                  <w:rFonts w:eastAsia="Calibri"/>
                  <w:color w:val="000000" w:themeColor="text1"/>
                </w:rPr>
                <w:t>частью 6 статьи 14</w:t>
              </w:r>
            </w:hyperlink>
            <w:r w:rsidRPr="00681339">
              <w:rPr>
                <w:rFonts w:eastAsia="Calibri"/>
                <w:color w:val="000000" w:themeColor="text1"/>
              </w:rPr>
              <w:t xml:space="preserve"> Закона №44-ФЗ)</w:t>
            </w:r>
            <w:r w:rsidRPr="00681339">
              <w:rPr>
                <w:rFonts w:eastAsia="Calibri"/>
                <w:color w:val="000000" w:themeColor="text1"/>
                <w:lang w:eastAsia="en-US"/>
              </w:rPr>
              <w:t>;</w:t>
            </w:r>
            <w:proofErr w:type="gramEnd"/>
          </w:p>
          <w:p w:rsidR="004F3459" w:rsidRPr="003747FB" w:rsidRDefault="00B93615" w:rsidP="00B93615">
            <w:pPr>
              <w:autoSpaceDE w:val="0"/>
              <w:autoSpaceDN w:val="0"/>
              <w:adjustRightInd w:val="0"/>
              <w:ind w:left="175" w:hanging="142"/>
              <w:jc w:val="both"/>
              <w:rPr>
                <w:rFonts w:eastAsia="Calibri"/>
                <w:color w:val="000000" w:themeColor="text1"/>
                <w:lang w:eastAsia="en-US"/>
              </w:rPr>
            </w:pPr>
            <w:r w:rsidRPr="00681339">
              <w:rPr>
                <w:rFonts w:eastAsia="Calibri"/>
                <w:color w:val="000000" w:themeColor="text1"/>
                <w:lang w:eastAsia="en-US"/>
              </w:rPr>
              <w:t xml:space="preserve">- в случаях, предусмотренных </w:t>
            </w:r>
            <w:hyperlink r:id="rId50" w:history="1">
              <w:r w:rsidRPr="00681339">
                <w:rPr>
                  <w:rFonts w:eastAsia="Calibri"/>
                  <w:color w:val="000000" w:themeColor="text1"/>
                  <w:lang w:eastAsia="en-US"/>
                </w:rPr>
                <w:t>пунктом 6 статьи 161</w:t>
              </w:r>
            </w:hyperlink>
            <w:r w:rsidRPr="00681339">
              <w:rPr>
                <w:rFonts w:eastAsia="Calibri"/>
                <w:color w:val="000000" w:themeColor="text1"/>
                <w:lang w:eastAsia="en-US"/>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w:t>
            </w:r>
            <w:hyperlink r:id="rId51" w:history="1">
              <w:r w:rsidRPr="00681339">
                <w:rPr>
                  <w:rFonts w:eastAsia="Calibri"/>
                  <w:color w:val="000000" w:themeColor="text1"/>
                  <w:lang w:eastAsia="en-US"/>
                </w:rPr>
                <w:t>обеспечивает согласование</w:t>
              </w:r>
            </w:hyperlink>
            <w:r w:rsidRPr="00681339">
              <w:rPr>
                <w:rFonts w:eastAsia="Calibri"/>
                <w:color w:val="000000" w:themeColor="text1"/>
                <w:lang w:eastAsia="en-US"/>
              </w:rPr>
              <w:t xml:space="preserve"> новых условий контракта, в том числе цены и (или) сроков исполнения контракта и (или) объема работы, предусмотренного контрактом.</w:t>
            </w:r>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2D0F54">
            <w:pPr>
              <w:jc w:val="both"/>
              <w:rPr>
                <w:color w:val="000000" w:themeColor="text1"/>
              </w:rPr>
            </w:pPr>
            <w:r w:rsidRPr="003747FB">
              <w:rPr>
                <w:color w:val="000000" w:themeColor="text1"/>
              </w:rPr>
              <w:t xml:space="preserve">Срок, </w:t>
            </w:r>
            <w:r w:rsidRPr="003747FB">
              <w:rPr>
                <w:snapToGrid w:val="0"/>
                <w:color w:val="000000"/>
              </w:rPr>
              <w:t>в течение которого победитель аукциона или иной участник, с которым заключается контракт при уклонении победителя аукциона от заключения контракта, должен подписать контракт</w:t>
            </w:r>
          </w:p>
        </w:tc>
        <w:tc>
          <w:tcPr>
            <w:tcW w:w="9922" w:type="dxa"/>
            <w:vAlign w:val="center"/>
          </w:tcPr>
          <w:p w:rsidR="004F3459" w:rsidRPr="003747FB" w:rsidRDefault="004F3459" w:rsidP="003A5773">
            <w:pPr>
              <w:autoSpaceDE w:val="0"/>
              <w:autoSpaceDN w:val="0"/>
              <w:adjustRightInd w:val="0"/>
              <w:jc w:val="both"/>
              <w:rPr>
                <w:color w:val="000000" w:themeColor="text1"/>
              </w:rPr>
            </w:pPr>
            <w:r w:rsidRPr="003747FB">
              <w:rPr>
                <w:color w:val="000000" w:themeColor="text1"/>
              </w:rPr>
              <w:t xml:space="preserve">в течение 5 (пяти) дней </w:t>
            </w:r>
            <w:proofErr w:type="gramStart"/>
            <w:r w:rsidRPr="003747FB">
              <w:rPr>
                <w:color w:val="000000" w:themeColor="text1"/>
              </w:rPr>
              <w:t>с даты размещения</w:t>
            </w:r>
            <w:proofErr w:type="gramEnd"/>
            <w:r w:rsidRPr="003747FB">
              <w:rPr>
                <w:color w:val="000000" w:themeColor="text1"/>
              </w:rPr>
              <w:t xml:space="preserve"> заказчиком в единой информационной системе проекта контракта</w:t>
            </w:r>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5E3729">
            <w:pPr>
              <w:rPr>
                <w:color w:val="000000" w:themeColor="text1"/>
              </w:rPr>
            </w:pPr>
            <w:r w:rsidRPr="003747FB">
              <w:rPr>
                <w:color w:val="000000" w:themeColor="text1"/>
              </w:rPr>
              <w:t xml:space="preserve">Условия признания победителя аукциона или иного участника электронного аукциона </w:t>
            </w:r>
            <w:proofErr w:type="gramStart"/>
            <w:r w:rsidRPr="003747FB">
              <w:rPr>
                <w:color w:val="000000" w:themeColor="text1"/>
              </w:rPr>
              <w:t>уклонившимся</w:t>
            </w:r>
            <w:proofErr w:type="gramEnd"/>
            <w:r w:rsidRPr="003747FB">
              <w:rPr>
                <w:color w:val="000000" w:themeColor="text1"/>
              </w:rPr>
              <w:t xml:space="preserve"> от заключения контракта</w:t>
            </w:r>
          </w:p>
          <w:p w:rsidR="004F3459" w:rsidRPr="003747FB" w:rsidRDefault="004F3459" w:rsidP="005E3729">
            <w:pPr>
              <w:jc w:val="both"/>
              <w:rPr>
                <w:color w:val="000000" w:themeColor="text1"/>
              </w:rPr>
            </w:pPr>
          </w:p>
        </w:tc>
        <w:tc>
          <w:tcPr>
            <w:tcW w:w="9922" w:type="dxa"/>
          </w:tcPr>
          <w:p w:rsidR="008F2EB7" w:rsidRDefault="008F2EB7" w:rsidP="008F2EB7">
            <w:pPr>
              <w:jc w:val="both"/>
              <w:rPr>
                <w:lang w:eastAsia="en-US"/>
              </w:rPr>
            </w:pPr>
            <w:r>
              <w:rPr>
                <w:lang w:eastAsia="en-US"/>
              </w:rPr>
              <w:t xml:space="preserve">а) Победитель электронного аукциона (за исключением победителя, предусмотренного частью 14 статьи 83.2 Закона) признается </w:t>
            </w:r>
            <w:proofErr w:type="gramStart"/>
            <w:r>
              <w:rPr>
                <w:lang w:eastAsia="en-US"/>
              </w:rPr>
              <w:t>заказчиком</w:t>
            </w:r>
            <w:proofErr w:type="gramEnd"/>
            <w:r>
              <w:rPr>
                <w:lang w:eastAsia="en-US"/>
              </w:rPr>
              <w:t xml:space="preserve"> уклонившимся от заключения контракта в случае, если в сроки, предусмотренные статьей 83.2 Закона,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частью 4 статьи 83.2 Закона, или не исполнил требования, предусмотренные статьей 37 Закона (в случае снижения при проведении электронного аукциона цены контракта на двадцать пять процентов и более от начальной (максимальной) цены контракта). </w:t>
            </w:r>
            <w:proofErr w:type="gramStart"/>
            <w:r>
              <w:rPr>
                <w:lang w:eastAsia="en-US"/>
              </w:rPr>
              <w:t>При этом заказчик не позднее одного рабочего дня, следующего за днем признания победителя электронного аукциона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w:t>
            </w:r>
            <w:proofErr w:type="gramEnd"/>
            <w:r>
              <w:rPr>
                <w:lang w:eastAsia="en-US"/>
              </w:rPr>
              <w:t xml:space="preserve"> </w:t>
            </w:r>
            <w:proofErr w:type="gramStart"/>
            <w:r>
              <w:rPr>
                <w:lang w:eastAsia="en-US"/>
              </w:rPr>
              <w:t>факте</w:t>
            </w:r>
            <w:proofErr w:type="gramEnd"/>
            <w:r>
              <w:rPr>
                <w:lang w:eastAsia="en-US"/>
              </w:rPr>
              <w:t>, являющемся основанием для такого признания, а также реквизиты документов, подтверждающих этот факт.</w:t>
            </w:r>
          </w:p>
          <w:p w:rsidR="004F3459" w:rsidRPr="003747FB" w:rsidRDefault="008F2EB7" w:rsidP="008F2EB7">
            <w:pPr>
              <w:ind w:left="175" w:hanging="175"/>
              <w:jc w:val="both"/>
              <w:rPr>
                <w:lang w:eastAsia="en-US"/>
              </w:rPr>
            </w:pPr>
            <w:r>
              <w:rPr>
                <w:lang w:eastAsia="en-US"/>
              </w:rPr>
              <w:t xml:space="preserve">б) В случае </w:t>
            </w:r>
            <w:proofErr w:type="spellStart"/>
            <w:r>
              <w:rPr>
                <w:lang w:eastAsia="en-US"/>
              </w:rPr>
              <w:t>непредоставления</w:t>
            </w:r>
            <w:proofErr w:type="spellEnd"/>
            <w:r>
              <w:rPr>
                <w:lang w:eastAsia="en-US"/>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9F5078">
            <w:pPr>
              <w:rPr>
                <w:color w:val="000000" w:themeColor="text1"/>
              </w:rPr>
            </w:pPr>
            <w:r w:rsidRPr="003747FB">
              <w:rPr>
                <w:color w:val="000000" w:themeColor="text1"/>
              </w:rPr>
              <w:t xml:space="preserve">Информация о возможности </w:t>
            </w:r>
            <w:proofErr w:type="spellStart"/>
            <w:r w:rsidRPr="003747FB">
              <w:rPr>
                <w:color w:val="000000" w:themeColor="text1"/>
              </w:rPr>
              <w:t>Заказч</w:t>
            </w:r>
            <w:proofErr w:type="gramStart"/>
            <w:r w:rsidRPr="003747FB">
              <w:rPr>
                <w:color w:val="000000" w:themeColor="text1"/>
              </w:rPr>
              <w:t>и</w:t>
            </w:r>
            <w:proofErr w:type="spellEnd"/>
            <w:r w:rsidRPr="003747FB">
              <w:rPr>
                <w:color w:val="000000" w:themeColor="text1"/>
              </w:rPr>
              <w:t>-</w:t>
            </w:r>
            <w:proofErr w:type="gramEnd"/>
            <w:r w:rsidRPr="003747FB">
              <w:rPr>
                <w:color w:val="000000" w:themeColor="text1"/>
              </w:rPr>
              <w:t xml:space="preserve"> ка принять решение об </w:t>
            </w:r>
            <w:proofErr w:type="spellStart"/>
            <w:r w:rsidRPr="003747FB">
              <w:rPr>
                <w:color w:val="000000" w:themeColor="text1"/>
              </w:rPr>
              <w:t>односторон</w:t>
            </w:r>
            <w:proofErr w:type="spellEnd"/>
            <w:r w:rsidRPr="003747FB">
              <w:rPr>
                <w:color w:val="000000" w:themeColor="text1"/>
              </w:rPr>
              <w:t>-</w:t>
            </w:r>
            <w:r w:rsidRPr="003747FB">
              <w:rPr>
                <w:color w:val="000000" w:themeColor="text1"/>
              </w:rPr>
              <w:lastRenderedPageBreak/>
              <w:t xml:space="preserve">нем отказе от исполнения контракта в соответствии </w:t>
            </w:r>
            <w:r w:rsidR="009F5078" w:rsidRPr="009F5078">
              <w:rPr>
                <w:rFonts w:ascii="PT Serif" w:hAnsi="PT Serif"/>
                <w:color w:val="22272F"/>
                <w:sz w:val="23"/>
                <w:szCs w:val="23"/>
                <w:shd w:val="clear" w:color="auto" w:fill="FFFFFF"/>
              </w:rPr>
              <w:t>с положениями </w:t>
            </w:r>
            <w:hyperlink r:id="rId52" w:anchor="/document/70353464/entry/958" w:history="1">
              <w:r w:rsidR="009F5078" w:rsidRPr="00CB70D3">
                <w:rPr>
                  <w:shd w:val="clear" w:color="auto" w:fill="FFFFFF"/>
                </w:rPr>
                <w:t>частей 8 - 25 статьи 95</w:t>
              </w:r>
            </w:hyperlink>
            <w:r w:rsidR="009F5078" w:rsidRPr="00CB70D3">
              <w:rPr>
                <w:shd w:val="clear" w:color="auto" w:fill="FFFFFF"/>
              </w:rPr>
              <w:t> Федерального закона №44-ФЗ</w:t>
            </w:r>
          </w:p>
        </w:tc>
        <w:tc>
          <w:tcPr>
            <w:tcW w:w="9922" w:type="dxa"/>
            <w:vAlign w:val="center"/>
          </w:tcPr>
          <w:p w:rsidR="004F3459" w:rsidRPr="003747FB" w:rsidRDefault="004F3459" w:rsidP="00B81E03">
            <w:pPr>
              <w:autoSpaceDE w:val="0"/>
              <w:autoSpaceDN w:val="0"/>
              <w:adjustRightInd w:val="0"/>
              <w:jc w:val="both"/>
              <w:rPr>
                <w:color w:val="000000" w:themeColor="text1"/>
              </w:rPr>
            </w:pPr>
            <w:r w:rsidRPr="003747FB">
              <w:rPr>
                <w:color w:val="000000" w:themeColor="text1"/>
              </w:rPr>
              <w:lastRenderedPageBreak/>
              <w:t xml:space="preserve">          </w:t>
            </w:r>
            <w:r w:rsidR="006748A9">
              <w:rPr>
                <w:color w:val="000000" w:themeColor="text1"/>
              </w:rPr>
              <w:t xml:space="preserve">Установлена в проекте </w:t>
            </w:r>
            <w:r w:rsidR="00B81E03">
              <w:rPr>
                <w:color w:val="000000" w:themeColor="text1"/>
              </w:rPr>
              <w:t xml:space="preserve">муниципального </w:t>
            </w:r>
            <w:r w:rsidR="006748A9">
              <w:rPr>
                <w:color w:val="000000" w:themeColor="text1"/>
              </w:rPr>
              <w:t>К</w:t>
            </w:r>
            <w:r w:rsidRPr="003747FB">
              <w:rPr>
                <w:color w:val="000000" w:themeColor="text1"/>
              </w:rPr>
              <w:t>онтракта</w:t>
            </w:r>
            <w:r w:rsidR="00B81E03">
              <w:rPr>
                <w:color w:val="000000" w:themeColor="text1"/>
              </w:rPr>
              <w:t xml:space="preserve"> (часть</w:t>
            </w:r>
            <w:r w:rsidR="00B81E03" w:rsidRPr="00B81E03">
              <w:rPr>
                <w:color w:val="000000" w:themeColor="text1"/>
              </w:rPr>
              <w:t xml:space="preserve"> </w:t>
            </w:r>
            <w:r w:rsidR="00B81E03">
              <w:rPr>
                <w:color w:val="000000" w:themeColor="text1"/>
                <w:lang w:val="en-US"/>
              </w:rPr>
              <w:t>IV</w:t>
            </w:r>
            <w:r w:rsidR="00B81E03">
              <w:rPr>
                <w:color w:val="000000" w:themeColor="text1"/>
              </w:rPr>
              <w:t xml:space="preserve">  документации о закупке)</w:t>
            </w:r>
          </w:p>
        </w:tc>
      </w:tr>
      <w:tr w:rsidR="004F3459" w:rsidRPr="003747FB" w:rsidTr="005E3729">
        <w:tblPrEx>
          <w:tblLook w:val="01E0" w:firstRow="1" w:lastRow="1" w:firstColumn="1" w:lastColumn="1" w:noHBand="0" w:noVBand="0"/>
        </w:tblPrEx>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7E1F7D" w:rsidP="007E1F7D">
            <w:pPr>
              <w:rPr>
                <w:color w:val="000000" w:themeColor="text1"/>
              </w:rPr>
            </w:pPr>
            <w:r w:rsidRPr="007E1F7D">
              <w:rPr>
                <w:color w:val="000000" w:themeColor="text1"/>
              </w:rPr>
              <w:t>Информация о возможности заказчика изменить предусмотренные</w:t>
            </w:r>
            <w:r>
              <w:rPr>
                <w:color w:val="000000" w:themeColor="text1"/>
              </w:rPr>
              <w:t xml:space="preserve"> </w:t>
            </w:r>
            <w:r w:rsidRPr="007E1F7D">
              <w:rPr>
                <w:color w:val="000000" w:themeColor="text1"/>
              </w:rPr>
              <w:t>контрактом количество товара, объем работы или услуги при заключении контракта либо в ходе его исполнения в соот</w:t>
            </w:r>
            <w:r>
              <w:rPr>
                <w:color w:val="000000" w:themeColor="text1"/>
              </w:rPr>
              <w:t>ветствии со ст.95 Закона №44-ФЗ</w:t>
            </w:r>
          </w:p>
        </w:tc>
        <w:tc>
          <w:tcPr>
            <w:tcW w:w="9922" w:type="dxa"/>
            <w:vAlign w:val="center"/>
          </w:tcPr>
          <w:p w:rsidR="004F3459" w:rsidRPr="003747FB" w:rsidRDefault="007E1F7D" w:rsidP="00E61427">
            <w:pPr>
              <w:autoSpaceDE w:val="0"/>
              <w:autoSpaceDN w:val="0"/>
              <w:adjustRightInd w:val="0"/>
              <w:jc w:val="both"/>
              <w:rPr>
                <w:color w:val="000000" w:themeColor="text1"/>
              </w:rPr>
            </w:pPr>
            <w:proofErr w:type="gramStart"/>
            <w:r w:rsidRPr="007E1F7D">
              <w:rPr>
                <w:color w:val="000000" w:themeColor="text1"/>
              </w:rPr>
              <w:t>Предусмотрена</w:t>
            </w:r>
            <w:proofErr w:type="gramEnd"/>
            <w:r w:rsidRPr="007E1F7D">
              <w:rPr>
                <w:color w:val="000000" w:themeColor="text1"/>
              </w:rPr>
              <w:t xml:space="preserve"> только в ходе исполнения контракта, с учетом п.43 «Информационной карты» документации о закупке</w:t>
            </w:r>
          </w:p>
        </w:tc>
      </w:tr>
      <w:tr w:rsidR="004F3459" w:rsidRPr="003747FB" w:rsidTr="001E576B">
        <w:tblPrEx>
          <w:tblLook w:val="01E0" w:firstRow="1" w:lastRow="1" w:firstColumn="1" w:lastColumn="1" w:noHBand="0" w:noVBand="0"/>
        </w:tblPrEx>
        <w:trPr>
          <w:trHeight w:val="561"/>
        </w:trPr>
        <w:tc>
          <w:tcPr>
            <w:tcW w:w="923" w:type="dxa"/>
          </w:tcPr>
          <w:p w:rsidR="004F3459" w:rsidRPr="003747FB" w:rsidRDefault="004F3459" w:rsidP="009B763C">
            <w:pPr>
              <w:pStyle w:val="a7"/>
              <w:numPr>
                <w:ilvl w:val="0"/>
                <w:numId w:val="3"/>
              </w:numPr>
              <w:jc w:val="center"/>
              <w:rPr>
                <w:color w:val="000000" w:themeColor="text1"/>
              </w:rPr>
            </w:pPr>
          </w:p>
        </w:tc>
        <w:tc>
          <w:tcPr>
            <w:tcW w:w="4181" w:type="dxa"/>
          </w:tcPr>
          <w:p w:rsidR="004F3459" w:rsidRPr="003747FB" w:rsidRDefault="004F3459" w:rsidP="003814A2">
            <w:pPr>
              <w:rPr>
                <w:color w:val="000000" w:themeColor="text1"/>
              </w:rPr>
            </w:pPr>
            <w:r w:rsidRPr="003747FB">
              <w:rPr>
                <w:color w:val="000000" w:themeColor="text1"/>
              </w:rPr>
              <w:t>Информация об обязательном общественном обсуждении закупки</w:t>
            </w:r>
          </w:p>
        </w:tc>
        <w:tc>
          <w:tcPr>
            <w:tcW w:w="9922" w:type="dxa"/>
          </w:tcPr>
          <w:p w:rsidR="004F3459" w:rsidRPr="006748A9" w:rsidRDefault="004F3459" w:rsidP="006748A9">
            <w:pPr>
              <w:jc w:val="both"/>
              <w:rPr>
                <w:b/>
              </w:rPr>
            </w:pPr>
            <w:r w:rsidRPr="003747FB">
              <w:rPr>
                <w:color w:val="000000" w:themeColor="text1"/>
              </w:rPr>
              <w:t xml:space="preserve">          </w:t>
            </w:r>
            <w:proofErr w:type="gramStart"/>
            <w:r w:rsidR="009A19C5" w:rsidRPr="00B634F4">
              <w:t>Проводится в соответствии с</w:t>
            </w:r>
            <w:r w:rsidR="009A19C5">
              <w:t xml:space="preserve"> положениями статьи 20</w:t>
            </w:r>
            <w:r w:rsidR="006748A9" w:rsidRPr="00681339">
              <w:rPr>
                <w:color w:val="000000" w:themeColor="text1"/>
              </w:rPr>
              <w:t xml:space="preserve"> Федерального закона от 5.04.2013 № 44-ФЗ «О контрактной системе в сфере закупок товаров, работ, услуг для обеспечения государственных и муниципальных нужд»</w:t>
            </w:r>
            <w:r w:rsidR="006748A9">
              <w:rPr>
                <w:b/>
              </w:rPr>
              <w:t xml:space="preserve"> </w:t>
            </w:r>
            <w:r w:rsidR="009A19C5">
              <w:t>и Постановлением мэрии города Череповца от 08.02.2017 № 572 «</w:t>
            </w:r>
            <w:r w:rsidR="009A19C5" w:rsidRPr="00F762A2">
              <w:t xml:space="preserve">Об установлении случая </w:t>
            </w:r>
            <w:r w:rsidR="009A19C5">
              <w:t xml:space="preserve">и Порядка </w:t>
            </w:r>
            <w:r w:rsidR="009A19C5" w:rsidRPr="00F762A2">
              <w:t>обязательного общественного обсуждения закупок товаров, работ, услуг для обеспечения муниципальных нужд</w:t>
            </w:r>
            <w:r w:rsidR="009A19C5">
              <w:t>»</w:t>
            </w:r>
            <w:proofErr w:type="gramEnd"/>
          </w:p>
        </w:tc>
      </w:tr>
    </w:tbl>
    <w:p w:rsidR="00A41B27" w:rsidRPr="003747FB" w:rsidRDefault="00A41B27" w:rsidP="00FD2394">
      <w:pPr>
        <w:spacing w:after="200" w:line="276" w:lineRule="auto"/>
        <w:rPr>
          <w:b/>
          <w:color w:val="000000" w:themeColor="text1"/>
        </w:rPr>
        <w:sectPr w:rsidR="00A41B27" w:rsidRPr="003747FB" w:rsidSect="007F14FD">
          <w:pgSz w:w="16838" w:h="11906" w:orient="landscape" w:code="9"/>
          <w:pgMar w:top="1701" w:right="1134" w:bottom="851" w:left="992" w:header="709" w:footer="709" w:gutter="0"/>
          <w:cols w:space="708"/>
          <w:docGrid w:linePitch="360"/>
        </w:sectPr>
      </w:pPr>
    </w:p>
    <w:p w:rsidR="00BA249E" w:rsidRPr="003747FB" w:rsidRDefault="00BA249E" w:rsidP="00B132DC">
      <w:pPr>
        <w:pStyle w:val="ConsNormal"/>
        <w:widowControl/>
        <w:ind w:firstLine="0"/>
        <w:jc w:val="center"/>
        <w:rPr>
          <w:rFonts w:ascii="Times New Roman" w:hAnsi="Times New Roman" w:cs="Times New Roman"/>
          <w:b/>
          <w:bCs/>
          <w:caps/>
          <w:color w:val="000000" w:themeColor="text1"/>
          <w:sz w:val="26"/>
          <w:szCs w:val="26"/>
        </w:rPr>
      </w:pPr>
      <w:r w:rsidRPr="003747FB">
        <w:rPr>
          <w:rFonts w:ascii="Times New Roman" w:hAnsi="Times New Roman" w:cs="Times New Roman"/>
          <w:b/>
          <w:bCs/>
          <w:caps/>
          <w:color w:val="000000" w:themeColor="text1"/>
          <w:sz w:val="26"/>
          <w:szCs w:val="26"/>
        </w:rPr>
        <w:lastRenderedPageBreak/>
        <w:t xml:space="preserve">Часть </w:t>
      </w:r>
      <w:r w:rsidR="0045548F" w:rsidRPr="003747FB">
        <w:rPr>
          <w:rFonts w:ascii="Times New Roman" w:hAnsi="Times New Roman" w:cs="Times New Roman"/>
          <w:b/>
          <w:bCs/>
          <w:caps/>
          <w:color w:val="000000" w:themeColor="text1"/>
          <w:sz w:val="26"/>
          <w:szCs w:val="26"/>
          <w:lang w:val="en-US"/>
        </w:rPr>
        <w:t>II</w:t>
      </w:r>
      <w:r w:rsidRPr="003747FB">
        <w:rPr>
          <w:rFonts w:ascii="Times New Roman" w:hAnsi="Times New Roman" w:cs="Times New Roman"/>
          <w:b/>
          <w:bCs/>
          <w:caps/>
          <w:color w:val="000000" w:themeColor="text1"/>
          <w:sz w:val="26"/>
          <w:szCs w:val="26"/>
        </w:rPr>
        <w:t>. Рекомендуемые формы</w:t>
      </w:r>
    </w:p>
    <w:p w:rsidR="004D6A3D" w:rsidRPr="003747FB" w:rsidRDefault="004D6A3D" w:rsidP="004D6A3D">
      <w:pPr>
        <w:pStyle w:val="ConsNormal"/>
        <w:widowControl/>
        <w:ind w:firstLine="540"/>
        <w:jc w:val="center"/>
        <w:rPr>
          <w:rFonts w:ascii="Times New Roman" w:hAnsi="Times New Roman" w:cs="Times New Roman"/>
          <w:b/>
          <w:color w:val="000000" w:themeColor="text1"/>
          <w:sz w:val="26"/>
          <w:szCs w:val="26"/>
        </w:rPr>
      </w:pPr>
    </w:p>
    <w:p w:rsidR="004D6A3D" w:rsidRPr="003747FB" w:rsidRDefault="004D6A3D" w:rsidP="004D6A3D">
      <w:pPr>
        <w:pStyle w:val="ConsNormal"/>
        <w:widowControl/>
        <w:ind w:firstLine="540"/>
        <w:jc w:val="center"/>
        <w:rPr>
          <w:rFonts w:ascii="Times New Roman" w:hAnsi="Times New Roman" w:cs="Times New Roman"/>
          <w:b/>
          <w:color w:val="000000" w:themeColor="text1"/>
          <w:sz w:val="26"/>
          <w:szCs w:val="26"/>
        </w:rPr>
      </w:pPr>
      <w:r w:rsidRPr="003747FB">
        <w:rPr>
          <w:rFonts w:ascii="Times New Roman" w:hAnsi="Times New Roman" w:cs="Times New Roman"/>
          <w:b/>
          <w:color w:val="000000" w:themeColor="text1"/>
          <w:sz w:val="26"/>
          <w:szCs w:val="26"/>
        </w:rPr>
        <w:t>Форма 1 - Платежное поручение</w:t>
      </w:r>
    </w:p>
    <w:p w:rsidR="004D6A3D" w:rsidRPr="003747FB" w:rsidRDefault="004D6A3D" w:rsidP="004D6A3D">
      <w:pPr>
        <w:pStyle w:val="ac"/>
        <w:jc w:val="right"/>
        <w:rPr>
          <w:b/>
          <w:color w:val="000000" w:themeColor="text1"/>
        </w:rPr>
      </w:pPr>
    </w:p>
    <w:p w:rsidR="005D1BF7" w:rsidRPr="003747FB" w:rsidRDefault="005D1BF7" w:rsidP="005D1BF7">
      <w:pPr>
        <w:widowControl w:val="0"/>
        <w:autoSpaceDE w:val="0"/>
        <w:autoSpaceDN w:val="0"/>
        <w:adjustRightInd w:val="0"/>
        <w:jc w:val="center"/>
        <w:rPr>
          <w:b/>
          <w:color w:val="000000" w:themeColor="text1"/>
        </w:rPr>
      </w:pPr>
      <w:r w:rsidRPr="003747FB">
        <w:rPr>
          <w:b/>
          <w:color w:val="000000" w:themeColor="text1"/>
        </w:rPr>
        <w:t>ПЛАТЕЖНОЕ ПОРУЧЕНИЕ</w:t>
      </w:r>
    </w:p>
    <w:p w:rsidR="005D1BF7" w:rsidRPr="003747FB" w:rsidRDefault="005D1BF7" w:rsidP="005D1BF7">
      <w:pPr>
        <w:spacing w:after="200" w:line="276" w:lineRule="auto"/>
        <w:rPr>
          <w:color w:val="000000" w:themeColor="text1"/>
        </w:rPr>
      </w:pPr>
    </w:p>
    <w:tbl>
      <w:tblPr>
        <w:tblpPr w:leftFromText="180" w:rightFromText="180" w:vertAnchor="text" w:horzAnchor="margin" w:tblpXSpec="center" w:tblpY="158"/>
        <w:tblW w:w="10500" w:type="dxa"/>
        <w:tblLook w:val="04A0" w:firstRow="1" w:lastRow="0" w:firstColumn="1" w:lastColumn="0" w:noHBand="0" w:noVBand="1"/>
      </w:tblPr>
      <w:tblGrid>
        <w:gridCol w:w="1398"/>
        <w:gridCol w:w="554"/>
        <w:gridCol w:w="222"/>
        <w:gridCol w:w="525"/>
        <w:gridCol w:w="320"/>
        <w:gridCol w:w="348"/>
        <w:gridCol w:w="349"/>
        <w:gridCol w:w="1236"/>
        <w:gridCol w:w="445"/>
        <w:gridCol w:w="406"/>
        <w:gridCol w:w="561"/>
        <w:gridCol w:w="271"/>
        <w:gridCol w:w="271"/>
        <w:gridCol w:w="271"/>
        <w:gridCol w:w="541"/>
        <w:gridCol w:w="959"/>
        <w:gridCol w:w="309"/>
        <w:gridCol w:w="261"/>
        <w:gridCol w:w="348"/>
        <w:gridCol w:w="222"/>
        <w:gridCol w:w="222"/>
        <w:gridCol w:w="526"/>
      </w:tblGrid>
      <w:tr w:rsidR="005D1BF7" w:rsidRPr="003747FB" w:rsidTr="00C7086E">
        <w:trPr>
          <w:trHeight w:val="300"/>
        </w:trPr>
        <w:tc>
          <w:tcPr>
            <w:tcW w:w="2148" w:type="dxa"/>
            <w:gridSpan w:val="3"/>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914" w:type="dxa"/>
            <w:gridSpan w:val="3"/>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44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40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6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5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0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52"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4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0401060</w:t>
            </w:r>
          </w:p>
        </w:tc>
      </w:tr>
      <w:tr w:rsidR="005D1BF7" w:rsidRPr="003747FB" w:rsidTr="00C7086E">
        <w:trPr>
          <w:trHeight w:val="195"/>
        </w:trPr>
        <w:tc>
          <w:tcPr>
            <w:tcW w:w="2148" w:type="dxa"/>
            <w:gridSpan w:val="3"/>
            <w:tcBorders>
              <w:top w:val="single" w:sz="4" w:space="0" w:color="auto"/>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proofErr w:type="spellStart"/>
            <w:r w:rsidRPr="003747FB">
              <w:rPr>
                <w:rFonts w:ascii="Arial" w:hAnsi="Arial" w:cs="Arial"/>
                <w:sz w:val="16"/>
                <w:szCs w:val="16"/>
              </w:rPr>
              <w:t>Поступ</w:t>
            </w:r>
            <w:proofErr w:type="spellEnd"/>
            <w:r w:rsidRPr="003747FB">
              <w:rPr>
                <w:rFonts w:ascii="Arial" w:hAnsi="Arial" w:cs="Arial"/>
                <w:sz w:val="16"/>
                <w:szCs w:val="16"/>
              </w:rPr>
              <w:t>. в банк плат.</w:t>
            </w: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914" w:type="dxa"/>
            <w:gridSpan w:val="3"/>
            <w:tcBorders>
              <w:top w:val="single" w:sz="4" w:space="0" w:color="auto"/>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 xml:space="preserve">Списано со </w:t>
            </w:r>
            <w:proofErr w:type="spellStart"/>
            <w:r w:rsidRPr="003747FB">
              <w:rPr>
                <w:rFonts w:ascii="Arial" w:hAnsi="Arial" w:cs="Arial"/>
                <w:sz w:val="16"/>
                <w:szCs w:val="16"/>
              </w:rPr>
              <w:t>сч</w:t>
            </w:r>
            <w:proofErr w:type="spellEnd"/>
            <w:r w:rsidRPr="003747FB">
              <w:rPr>
                <w:rFonts w:ascii="Arial" w:hAnsi="Arial" w:cs="Arial"/>
                <w:sz w:val="16"/>
                <w:szCs w:val="16"/>
              </w:rPr>
              <w:t>. плат.</w:t>
            </w:r>
          </w:p>
        </w:tc>
        <w:tc>
          <w:tcPr>
            <w:tcW w:w="44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40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6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5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0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52"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4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r>
      <w:tr w:rsidR="005D1BF7" w:rsidRPr="003747FB" w:rsidTr="00C7086E">
        <w:trPr>
          <w:trHeight w:val="289"/>
        </w:trPr>
        <w:tc>
          <w:tcPr>
            <w:tcW w:w="139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1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23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44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40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6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5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0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52"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4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r>
      <w:tr w:rsidR="005D1BF7" w:rsidRPr="003747FB" w:rsidTr="00C7086E">
        <w:trPr>
          <w:trHeight w:val="402"/>
        </w:trPr>
        <w:tc>
          <w:tcPr>
            <w:tcW w:w="2985" w:type="dxa"/>
            <w:gridSpan w:val="5"/>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b/>
                <w:bCs/>
                <w:sz w:val="20"/>
                <w:szCs w:val="20"/>
              </w:rPr>
            </w:pPr>
            <w:r w:rsidRPr="003747FB">
              <w:rPr>
                <w:rFonts w:ascii="Arial" w:hAnsi="Arial" w:cs="Arial"/>
                <w:b/>
                <w:bCs/>
                <w:sz w:val="20"/>
                <w:szCs w:val="20"/>
              </w:rPr>
              <w:t xml:space="preserve">ПЛАТЕЖНОЕ ПОРУЧЕНИЕ № </w:t>
            </w: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b/>
                <w:bCs/>
                <w:sz w:val="20"/>
                <w:szCs w:val="20"/>
              </w:rPr>
            </w:pPr>
          </w:p>
        </w:tc>
        <w:tc>
          <w:tcPr>
            <w:tcW w:w="123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953" w:type="dxa"/>
            <w:gridSpan w:val="5"/>
            <w:tcBorders>
              <w:top w:val="nil"/>
              <w:left w:val="nil"/>
              <w:bottom w:val="nil"/>
              <w:right w:val="nil"/>
            </w:tcBorders>
            <w:shd w:val="clear" w:color="auto" w:fill="auto"/>
            <w:noWrap/>
            <w:vAlign w:val="bottom"/>
            <w:hideMark/>
          </w:tcPr>
          <w:p w:rsidR="005D1BF7" w:rsidRPr="003747FB" w:rsidRDefault="005D1BF7" w:rsidP="005D1BF7">
            <w:pPr>
              <w:jc w:val="center"/>
              <w:rPr>
                <w:rFonts w:ascii="Arial" w:hAnsi="Arial" w:cs="Arial"/>
                <w:b/>
                <w:bCs/>
                <w:sz w:val="20"/>
                <w:szCs w:val="20"/>
              </w:rPr>
            </w:pP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59" w:type="dxa"/>
            <w:tcBorders>
              <w:top w:val="nil"/>
              <w:left w:val="nil"/>
              <w:bottom w:val="nil"/>
              <w:right w:val="nil"/>
            </w:tcBorders>
            <w:shd w:val="clear" w:color="auto" w:fill="auto"/>
            <w:noWrap/>
            <w:vAlign w:val="bottom"/>
            <w:hideMark/>
          </w:tcPr>
          <w:p w:rsidR="005D1BF7" w:rsidRPr="003747FB" w:rsidRDefault="005D1BF7" w:rsidP="005D1BF7">
            <w:pPr>
              <w:jc w:val="center"/>
              <w:rPr>
                <w:rFonts w:ascii="Arial" w:hAnsi="Arial" w:cs="Arial"/>
                <w:sz w:val="20"/>
                <w:szCs w:val="20"/>
              </w:rPr>
            </w:pPr>
          </w:p>
        </w:tc>
        <w:tc>
          <w:tcPr>
            <w:tcW w:w="309" w:type="dxa"/>
            <w:tcBorders>
              <w:top w:val="nil"/>
              <w:left w:val="nil"/>
              <w:bottom w:val="nil"/>
              <w:right w:val="nil"/>
            </w:tcBorders>
            <w:shd w:val="clear" w:color="auto" w:fill="auto"/>
            <w:noWrap/>
            <w:vAlign w:val="bottom"/>
            <w:hideMark/>
          </w:tcPr>
          <w:p w:rsidR="005D1BF7" w:rsidRPr="003747FB" w:rsidRDefault="005D1BF7" w:rsidP="005D1BF7">
            <w:pPr>
              <w:jc w:val="center"/>
              <w:rPr>
                <w:rFonts w:ascii="Arial" w:hAnsi="Arial" w:cs="Arial"/>
                <w:sz w:val="20"/>
                <w:szCs w:val="20"/>
              </w:rPr>
            </w:pPr>
          </w:p>
        </w:tc>
        <w:tc>
          <w:tcPr>
            <w:tcW w:w="252"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48" w:type="dxa"/>
            <w:tcBorders>
              <w:top w:val="nil"/>
              <w:left w:val="nil"/>
              <w:bottom w:val="nil"/>
              <w:right w:val="nil"/>
            </w:tcBorders>
            <w:shd w:val="clear" w:color="auto" w:fill="auto"/>
            <w:noWrap/>
            <w:vAlign w:val="bottom"/>
            <w:hideMark/>
          </w:tcPr>
          <w:p w:rsidR="005D1BF7" w:rsidRPr="003747FB" w:rsidRDefault="005D1BF7" w:rsidP="005D1BF7">
            <w:pPr>
              <w:jc w:val="center"/>
              <w:rPr>
                <w:rFonts w:ascii="Arial" w:hAnsi="Arial" w:cs="Arial"/>
                <w:sz w:val="20"/>
                <w:szCs w:val="20"/>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BF7" w:rsidRPr="003747FB" w:rsidRDefault="005D1BF7" w:rsidP="005D1BF7">
            <w:pPr>
              <w:jc w:val="center"/>
              <w:rPr>
                <w:rFonts w:ascii="Arial" w:hAnsi="Arial" w:cs="Arial"/>
                <w:sz w:val="20"/>
                <w:szCs w:val="20"/>
              </w:rPr>
            </w:pPr>
            <w:r w:rsidRPr="003747FB">
              <w:rPr>
                <w:rFonts w:ascii="Arial" w:hAnsi="Arial" w:cs="Arial"/>
                <w:sz w:val="20"/>
                <w:szCs w:val="20"/>
              </w:rPr>
              <w:t> </w:t>
            </w:r>
          </w:p>
        </w:tc>
      </w:tr>
      <w:tr w:rsidR="005D1BF7" w:rsidRPr="003747FB" w:rsidTr="00C7086E">
        <w:trPr>
          <w:trHeight w:val="285"/>
        </w:trPr>
        <w:tc>
          <w:tcPr>
            <w:tcW w:w="139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1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23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953" w:type="dxa"/>
            <w:gridSpan w:val="5"/>
            <w:tcBorders>
              <w:top w:val="single" w:sz="4" w:space="0" w:color="auto"/>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Дата</w:t>
            </w: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single" w:sz="4" w:space="0" w:color="auto"/>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 </w:t>
            </w:r>
          </w:p>
        </w:tc>
        <w:tc>
          <w:tcPr>
            <w:tcW w:w="959" w:type="dxa"/>
            <w:tcBorders>
              <w:top w:val="single" w:sz="4" w:space="0" w:color="auto"/>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Вид платежа</w:t>
            </w:r>
          </w:p>
        </w:tc>
        <w:tc>
          <w:tcPr>
            <w:tcW w:w="309" w:type="dxa"/>
            <w:tcBorders>
              <w:top w:val="single" w:sz="4" w:space="0" w:color="auto"/>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 </w:t>
            </w:r>
          </w:p>
        </w:tc>
        <w:tc>
          <w:tcPr>
            <w:tcW w:w="252" w:type="dxa"/>
            <w:tcBorders>
              <w:top w:val="single" w:sz="4" w:space="0" w:color="auto"/>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 </w:t>
            </w:r>
          </w:p>
        </w:tc>
        <w:tc>
          <w:tcPr>
            <w:tcW w:w="348" w:type="dxa"/>
            <w:tcBorders>
              <w:top w:val="single" w:sz="4" w:space="0" w:color="auto"/>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 </w:t>
            </w: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center"/>
            <w:hideMark/>
          </w:tcPr>
          <w:p w:rsidR="005D1BF7" w:rsidRPr="003747FB" w:rsidRDefault="005D1BF7" w:rsidP="005D1BF7">
            <w:pPr>
              <w:jc w:val="center"/>
              <w:rPr>
                <w:rFonts w:ascii="Arial" w:hAnsi="Arial" w:cs="Arial"/>
                <w:sz w:val="16"/>
                <w:szCs w:val="16"/>
              </w:rPr>
            </w:pPr>
          </w:p>
        </w:tc>
        <w:tc>
          <w:tcPr>
            <w:tcW w:w="52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r>
      <w:tr w:rsidR="005D1BF7" w:rsidRPr="003747FB" w:rsidTr="00C7086E">
        <w:trPr>
          <w:trHeight w:val="870"/>
        </w:trPr>
        <w:tc>
          <w:tcPr>
            <w:tcW w:w="1398" w:type="dxa"/>
            <w:tcBorders>
              <w:top w:val="nil"/>
              <w:left w:val="nil"/>
              <w:bottom w:val="single" w:sz="4" w:space="0" w:color="auto"/>
              <w:right w:val="single" w:sz="4" w:space="0" w:color="auto"/>
            </w:tcBorders>
            <w:shd w:val="clear" w:color="auto" w:fill="auto"/>
            <w:hideMark/>
          </w:tcPr>
          <w:p w:rsidR="005D1BF7" w:rsidRPr="003747FB" w:rsidRDefault="005D1BF7" w:rsidP="005D1BF7">
            <w:pPr>
              <w:rPr>
                <w:rFonts w:ascii="Arial" w:hAnsi="Arial" w:cs="Arial"/>
                <w:sz w:val="16"/>
                <w:szCs w:val="16"/>
              </w:rPr>
            </w:pPr>
            <w:r w:rsidRPr="003747FB">
              <w:rPr>
                <w:rFonts w:ascii="Arial" w:hAnsi="Arial" w:cs="Arial"/>
                <w:sz w:val="16"/>
                <w:szCs w:val="16"/>
              </w:rPr>
              <w:t>Сумма прописью</w:t>
            </w:r>
          </w:p>
        </w:tc>
        <w:tc>
          <w:tcPr>
            <w:tcW w:w="9102" w:type="dxa"/>
            <w:gridSpan w:val="21"/>
            <w:tcBorders>
              <w:top w:val="nil"/>
              <w:left w:val="nil"/>
              <w:bottom w:val="nil"/>
              <w:right w:val="nil"/>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r>
      <w:tr w:rsidR="005D1BF7" w:rsidRPr="003747FB" w:rsidTr="00C7086E">
        <w:trPr>
          <w:trHeight w:val="300"/>
        </w:trPr>
        <w:tc>
          <w:tcPr>
            <w:tcW w:w="2985" w:type="dxa"/>
            <w:gridSpan w:val="5"/>
            <w:tcBorders>
              <w:top w:val="single" w:sz="4" w:space="0" w:color="auto"/>
              <w:left w:val="nil"/>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20"/>
                <w:szCs w:val="20"/>
              </w:rPr>
            </w:pPr>
            <w:r w:rsidRPr="003747FB">
              <w:rPr>
                <w:rFonts w:ascii="Arial" w:hAnsi="Arial" w:cs="Arial"/>
                <w:sz w:val="20"/>
                <w:szCs w:val="20"/>
              </w:rPr>
              <w:t xml:space="preserve">ИНН </w:t>
            </w:r>
          </w:p>
        </w:tc>
        <w:tc>
          <w:tcPr>
            <w:tcW w:w="2765" w:type="dxa"/>
            <w:gridSpan w:val="5"/>
            <w:tcBorders>
              <w:top w:val="single" w:sz="4" w:space="0" w:color="auto"/>
              <w:left w:val="nil"/>
              <w:bottom w:val="single" w:sz="4" w:space="0" w:color="auto"/>
              <w:right w:val="single" w:sz="4" w:space="0" w:color="auto"/>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КПП</w:t>
            </w: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16"/>
                <w:szCs w:val="16"/>
              </w:rPr>
            </w:pPr>
            <w:r w:rsidRPr="003747FB">
              <w:rPr>
                <w:rFonts w:ascii="Arial" w:hAnsi="Arial" w:cs="Arial"/>
                <w:sz w:val="16"/>
                <w:szCs w:val="16"/>
              </w:rPr>
              <w:t>Сумма</w:t>
            </w:r>
          </w:p>
        </w:tc>
        <w:tc>
          <w:tcPr>
            <w:tcW w:w="3918" w:type="dxa"/>
            <w:gridSpan w:val="10"/>
            <w:vMerge w:val="restart"/>
            <w:tcBorders>
              <w:top w:val="single" w:sz="4" w:space="0" w:color="auto"/>
              <w:left w:val="single" w:sz="4" w:space="0" w:color="auto"/>
              <w:bottom w:val="nil"/>
              <w:right w:val="nil"/>
            </w:tcBorders>
            <w:shd w:val="clear" w:color="auto" w:fill="auto"/>
            <w:noWrap/>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r>
      <w:tr w:rsidR="005D1BF7" w:rsidRPr="003747FB" w:rsidTr="00C7086E">
        <w:trPr>
          <w:trHeight w:val="570"/>
        </w:trPr>
        <w:tc>
          <w:tcPr>
            <w:tcW w:w="5750" w:type="dxa"/>
            <w:gridSpan w:val="10"/>
            <w:vMerge w:val="restart"/>
            <w:tcBorders>
              <w:top w:val="nil"/>
              <w:left w:val="nil"/>
              <w:bottom w:val="nil"/>
              <w:right w:val="single" w:sz="4" w:space="0" w:color="auto"/>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3918" w:type="dxa"/>
            <w:gridSpan w:val="10"/>
            <w:vMerge/>
            <w:tcBorders>
              <w:top w:val="single" w:sz="4" w:space="0" w:color="auto"/>
              <w:left w:val="single" w:sz="4" w:space="0" w:color="auto"/>
              <w:bottom w:val="nil"/>
              <w:right w:val="nil"/>
            </w:tcBorders>
            <w:vAlign w:val="center"/>
            <w:hideMark/>
          </w:tcPr>
          <w:p w:rsidR="005D1BF7" w:rsidRPr="003747FB" w:rsidRDefault="005D1BF7" w:rsidP="005D1BF7">
            <w:pPr>
              <w:rPr>
                <w:rFonts w:ascii="Arial" w:hAnsi="Arial" w:cs="Arial"/>
                <w:sz w:val="20"/>
                <w:szCs w:val="20"/>
              </w:rPr>
            </w:pPr>
          </w:p>
        </w:tc>
      </w:tr>
      <w:tr w:rsidR="005D1BF7" w:rsidRPr="003747FB" w:rsidTr="00C7086E">
        <w:trPr>
          <w:trHeight w:val="675"/>
        </w:trPr>
        <w:tc>
          <w:tcPr>
            <w:tcW w:w="5750" w:type="dxa"/>
            <w:gridSpan w:val="10"/>
            <w:vMerge/>
            <w:tcBorders>
              <w:top w:val="nil"/>
              <w:left w:val="nil"/>
              <w:bottom w:val="nil"/>
              <w:right w:val="single" w:sz="4" w:space="0" w:color="auto"/>
            </w:tcBorders>
            <w:vAlign w:val="center"/>
            <w:hideMark/>
          </w:tcPr>
          <w:p w:rsidR="005D1BF7" w:rsidRPr="003747FB" w:rsidRDefault="005D1BF7" w:rsidP="005D1BF7">
            <w:pPr>
              <w:rPr>
                <w:rFonts w:ascii="Arial" w:hAnsi="Arial" w:cs="Arial"/>
                <w:sz w:val="20"/>
                <w:szCs w:val="20"/>
              </w:rPr>
            </w:pP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16"/>
                <w:szCs w:val="16"/>
              </w:rPr>
            </w:pPr>
            <w:proofErr w:type="spellStart"/>
            <w:r w:rsidRPr="003747FB">
              <w:rPr>
                <w:rFonts w:ascii="Arial" w:hAnsi="Arial" w:cs="Arial"/>
                <w:sz w:val="16"/>
                <w:szCs w:val="16"/>
              </w:rPr>
              <w:t>Сч</w:t>
            </w:r>
            <w:proofErr w:type="spellEnd"/>
            <w:r w:rsidRPr="003747FB">
              <w:rPr>
                <w:rFonts w:ascii="Arial" w:hAnsi="Arial" w:cs="Arial"/>
                <w:sz w:val="16"/>
                <w:szCs w:val="16"/>
              </w:rPr>
              <w:t>. №</w:t>
            </w:r>
          </w:p>
        </w:tc>
        <w:tc>
          <w:tcPr>
            <w:tcW w:w="3918" w:type="dxa"/>
            <w:gridSpan w:val="10"/>
            <w:vMerge w:val="restart"/>
            <w:tcBorders>
              <w:top w:val="single" w:sz="4" w:space="0" w:color="auto"/>
              <w:left w:val="nil"/>
              <w:bottom w:val="nil"/>
              <w:right w:val="nil"/>
            </w:tcBorders>
            <w:shd w:val="clear" w:color="auto" w:fill="auto"/>
            <w:noWrap/>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r>
      <w:tr w:rsidR="005D1BF7" w:rsidRPr="003747FB" w:rsidTr="00C7086E">
        <w:trPr>
          <w:trHeight w:val="169"/>
        </w:trPr>
        <w:tc>
          <w:tcPr>
            <w:tcW w:w="5750" w:type="dxa"/>
            <w:gridSpan w:val="10"/>
            <w:tcBorders>
              <w:top w:val="nil"/>
              <w:left w:val="nil"/>
              <w:bottom w:val="single" w:sz="4" w:space="0" w:color="auto"/>
              <w:right w:val="single" w:sz="4" w:space="0" w:color="auto"/>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Плательщик</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3918" w:type="dxa"/>
            <w:gridSpan w:val="10"/>
            <w:vMerge/>
            <w:tcBorders>
              <w:top w:val="single" w:sz="4" w:space="0" w:color="auto"/>
              <w:left w:val="nil"/>
              <w:bottom w:val="nil"/>
              <w:right w:val="nil"/>
            </w:tcBorders>
            <w:vAlign w:val="center"/>
            <w:hideMark/>
          </w:tcPr>
          <w:p w:rsidR="005D1BF7" w:rsidRPr="003747FB" w:rsidRDefault="005D1BF7" w:rsidP="005D1BF7">
            <w:pPr>
              <w:rPr>
                <w:rFonts w:ascii="Arial" w:hAnsi="Arial" w:cs="Arial"/>
                <w:sz w:val="20"/>
                <w:szCs w:val="20"/>
              </w:rPr>
            </w:pPr>
          </w:p>
        </w:tc>
      </w:tr>
      <w:tr w:rsidR="005D1BF7" w:rsidRPr="003747FB" w:rsidTr="00C7086E">
        <w:trPr>
          <w:trHeight w:val="315"/>
        </w:trPr>
        <w:tc>
          <w:tcPr>
            <w:tcW w:w="5750" w:type="dxa"/>
            <w:gridSpan w:val="10"/>
            <w:vMerge w:val="restart"/>
            <w:tcBorders>
              <w:top w:val="single" w:sz="4" w:space="0" w:color="auto"/>
              <w:left w:val="nil"/>
              <w:bottom w:val="nil"/>
              <w:right w:val="single" w:sz="4" w:space="0" w:color="auto"/>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БИК</w:t>
            </w:r>
          </w:p>
        </w:tc>
        <w:tc>
          <w:tcPr>
            <w:tcW w:w="3918" w:type="dxa"/>
            <w:gridSpan w:val="10"/>
            <w:tcBorders>
              <w:top w:val="nil"/>
              <w:left w:val="nil"/>
              <w:bottom w:val="nil"/>
              <w:right w:val="nil"/>
            </w:tcBorders>
            <w:shd w:val="clear" w:color="auto" w:fill="auto"/>
            <w:noWrap/>
            <w:vAlign w:val="center"/>
            <w:hideMark/>
          </w:tcPr>
          <w:p w:rsidR="005D1BF7" w:rsidRPr="003747FB" w:rsidRDefault="005D1BF7" w:rsidP="005D1BF7">
            <w:pPr>
              <w:rPr>
                <w:rFonts w:ascii="Arial" w:hAnsi="Arial" w:cs="Arial"/>
                <w:sz w:val="20"/>
                <w:szCs w:val="20"/>
              </w:rPr>
            </w:pPr>
          </w:p>
        </w:tc>
      </w:tr>
      <w:tr w:rsidR="005D1BF7" w:rsidRPr="003747FB" w:rsidTr="00C7086E">
        <w:trPr>
          <w:trHeight w:val="360"/>
        </w:trPr>
        <w:tc>
          <w:tcPr>
            <w:tcW w:w="5750" w:type="dxa"/>
            <w:gridSpan w:val="10"/>
            <w:vMerge/>
            <w:tcBorders>
              <w:top w:val="single" w:sz="4" w:space="0" w:color="auto"/>
              <w:left w:val="nil"/>
              <w:bottom w:val="nil"/>
              <w:right w:val="single" w:sz="4" w:space="0" w:color="auto"/>
            </w:tcBorders>
            <w:vAlign w:val="center"/>
            <w:hideMark/>
          </w:tcPr>
          <w:p w:rsidR="005D1BF7" w:rsidRPr="003747FB" w:rsidRDefault="005D1BF7" w:rsidP="005D1BF7">
            <w:pPr>
              <w:rPr>
                <w:rFonts w:ascii="Arial" w:hAnsi="Arial" w:cs="Arial"/>
                <w:sz w:val="20"/>
                <w:szCs w:val="20"/>
              </w:rPr>
            </w:pP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16"/>
                <w:szCs w:val="16"/>
              </w:rPr>
            </w:pPr>
            <w:proofErr w:type="spellStart"/>
            <w:r w:rsidRPr="003747FB">
              <w:rPr>
                <w:rFonts w:ascii="Arial" w:hAnsi="Arial" w:cs="Arial"/>
                <w:sz w:val="16"/>
                <w:szCs w:val="16"/>
              </w:rPr>
              <w:t>Сч</w:t>
            </w:r>
            <w:proofErr w:type="spellEnd"/>
            <w:r w:rsidRPr="003747FB">
              <w:rPr>
                <w:rFonts w:ascii="Arial" w:hAnsi="Arial" w:cs="Arial"/>
                <w:sz w:val="16"/>
                <w:szCs w:val="16"/>
              </w:rPr>
              <w:t>. №</w:t>
            </w:r>
          </w:p>
        </w:tc>
        <w:tc>
          <w:tcPr>
            <w:tcW w:w="3918" w:type="dxa"/>
            <w:gridSpan w:val="10"/>
            <w:vMerge w:val="restart"/>
            <w:tcBorders>
              <w:top w:val="nil"/>
              <w:left w:val="nil"/>
              <w:bottom w:val="single" w:sz="4" w:space="0" w:color="auto"/>
              <w:right w:val="nil"/>
            </w:tcBorders>
            <w:shd w:val="clear" w:color="auto" w:fill="auto"/>
            <w:noWrap/>
            <w:hideMark/>
          </w:tcPr>
          <w:p w:rsidR="005D1BF7" w:rsidRPr="003747FB" w:rsidRDefault="005D1BF7" w:rsidP="005D1BF7">
            <w:pPr>
              <w:rPr>
                <w:rFonts w:ascii="Arial" w:hAnsi="Arial" w:cs="Arial"/>
                <w:sz w:val="20"/>
                <w:szCs w:val="20"/>
              </w:rPr>
            </w:pPr>
            <w:r w:rsidRPr="003747FB">
              <w:rPr>
                <w:rFonts w:ascii="Arial" w:hAnsi="Arial" w:cs="Arial"/>
                <w:sz w:val="20"/>
                <w:szCs w:val="20"/>
              </w:rPr>
              <w:t xml:space="preserve"> </w:t>
            </w:r>
          </w:p>
        </w:tc>
      </w:tr>
      <w:tr w:rsidR="005D1BF7" w:rsidRPr="003747FB" w:rsidTr="00C7086E">
        <w:trPr>
          <w:trHeight w:val="195"/>
        </w:trPr>
        <w:tc>
          <w:tcPr>
            <w:tcW w:w="5750" w:type="dxa"/>
            <w:gridSpan w:val="10"/>
            <w:tcBorders>
              <w:top w:val="nil"/>
              <w:left w:val="nil"/>
              <w:bottom w:val="single" w:sz="4" w:space="0" w:color="auto"/>
              <w:right w:val="single" w:sz="4" w:space="0" w:color="auto"/>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Банк плательщика</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3918" w:type="dxa"/>
            <w:gridSpan w:val="10"/>
            <w:vMerge/>
            <w:tcBorders>
              <w:top w:val="nil"/>
              <w:left w:val="nil"/>
              <w:bottom w:val="single" w:sz="4" w:space="0" w:color="auto"/>
              <w:right w:val="nil"/>
            </w:tcBorders>
            <w:vAlign w:val="center"/>
            <w:hideMark/>
          </w:tcPr>
          <w:p w:rsidR="005D1BF7" w:rsidRPr="003747FB" w:rsidRDefault="005D1BF7" w:rsidP="005D1BF7">
            <w:pPr>
              <w:rPr>
                <w:rFonts w:ascii="Arial" w:hAnsi="Arial" w:cs="Arial"/>
                <w:sz w:val="20"/>
                <w:szCs w:val="20"/>
              </w:rPr>
            </w:pPr>
          </w:p>
        </w:tc>
      </w:tr>
      <w:tr w:rsidR="005D1BF7" w:rsidRPr="003747FB" w:rsidTr="00C7086E">
        <w:trPr>
          <w:trHeight w:val="315"/>
        </w:trPr>
        <w:tc>
          <w:tcPr>
            <w:tcW w:w="5750" w:type="dxa"/>
            <w:gridSpan w:val="10"/>
            <w:vMerge w:val="restart"/>
            <w:tcBorders>
              <w:top w:val="single" w:sz="4" w:space="0" w:color="auto"/>
              <w:left w:val="nil"/>
              <w:bottom w:val="nil"/>
              <w:right w:val="single" w:sz="4" w:space="0" w:color="auto"/>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РКЦ ЧЕРЕПОВЕЦ Г.ЧЕРЕПОВЕЦ</w:t>
            </w: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БИК</w:t>
            </w:r>
          </w:p>
        </w:tc>
        <w:tc>
          <w:tcPr>
            <w:tcW w:w="3918" w:type="dxa"/>
            <w:gridSpan w:val="10"/>
            <w:tcBorders>
              <w:top w:val="nil"/>
              <w:left w:val="nil"/>
              <w:bottom w:val="nil"/>
              <w:right w:val="nil"/>
            </w:tcBorders>
            <w:shd w:val="clear" w:color="auto" w:fill="auto"/>
            <w:noWrap/>
            <w:vAlign w:val="center"/>
            <w:hideMark/>
          </w:tcPr>
          <w:p w:rsidR="005D1BF7" w:rsidRPr="003747FB" w:rsidRDefault="005D1BF7" w:rsidP="005D1BF7">
            <w:pPr>
              <w:rPr>
                <w:rFonts w:ascii="Arial" w:hAnsi="Arial" w:cs="Arial"/>
                <w:sz w:val="20"/>
                <w:szCs w:val="20"/>
              </w:rPr>
            </w:pPr>
            <w:r w:rsidRPr="003747FB">
              <w:rPr>
                <w:rFonts w:ascii="Arial" w:hAnsi="Arial" w:cs="Arial"/>
                <w:sz w:val="20"/>
                <w:szCs w:val="20"/>
              </w:rPr>
              <w:t>041946000</w:t>
            </w:r>
          </w:p>
        </w:tc>
      </w:tr>
      <w:tr w:rsidR="005D1BF7" w:rsidRPr="003747FB" w:rsidTr="00C7086E">
        <w:trPr>
          <w:trHeight w:val="405"/>
        </w:trPr>
        <w:tc>
          <w:tcPr>
            <w:tcW w:w="5750" w:type="dxa"/>
            <w:gridSpan w:val="10"/>
            <w:vMerge/>
            <w:tcBorders>
              <w:top w:val="single" w:sz="4" w:space="0" w:color="auto"/>
              <w:left w:val="nil"/>
              <w:bottom w:val="nil"/>
              <w:right w:val="single" w:sz="4" w:space="0" w:color="auto"/>
            </w:tcBorders>
            <w:vAlign w:val="center"/>
            <w:hideMark/>
          </w:tcPr>
          <w:p w:rsidR="005D1BF7" w:rsidRPr="003747FB" w:rsidRDefault="005D1BF7" w:rsidP="005D1BF7">
            <w:pPr>
              <w:rPr>
                <w:rFonts w:ascii="Arial" w:hAnsi="Arial" w:cs="Arial"/>
                <w:sz w:val="20"/>
                <w:szCs w:val="20"/>
              </w:rPr>
            </w:pP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16"/>
                <w:szCs w:val="16"/>
              </w:rPr>
            </w:pPr>
            <w:proofErr w:type="spellStart"/>
            <w:r w:rsidRPr="003747FB">
              <w:rPr>
                <w:rFonts w:ascii="Arial" w:hAnsi="Arial" w:cs="Arial"/>
                <w:sz w:val="16"/>
                <w:szCs w:val="16"/>
              </w:rPr>
              <w:t>Сч</w:t>
            </w:r>
            <w:proofErr w:type="spellEnd"/>
            <w:r w:rsidRPr="003747FB">
              <w:rPr>
                <w:rFonts w:ascii="Arial" w:hAnsi="Arial" w:cs="Arial"/>
                <w:sz w:val="16"/>
                <w:szCs w:val="16"/>
              </w:rPr>
              <w:t>. №</w:t>
            </w:r>
          </w:p>
        </w:tc>
        <w:tc>
          <w:tcPr>
            <w:tcW w:w="3918" w:type="dxa"/>
            <w:gridSpan w:val="10"/>
            <w:vMerge w:val="restart"/>
            <w:tcBorders>
              <w:top w:val="nil"/>
              <w:left w:val="nil"/>
              <w:bottom w:val="nil"/>
              <w:right w:val="nil"/>
            </w:tcBorders>
            <w:shd w:val="clear" w:color="auto" w:fill="auto"/>
            <w:noWrap/>
            <w:hideMark/>
          </w:tcPr>
          <w:p w:rsidR="005D1BF7" w:rsidRPr="003747FB" w:rsidRDefault="005D1BF7" w:rsidP="005D1BF7">
            <w:pPr>
              <w:rPr>
                <w:rFonts w:ascii="Arial" w:hAnsi="Arial" w:cs="Arial"/>
                <w:sz w:val="20"/>
                <w:szCs w:val="20"/>
              </w:rPr>
            </w:pPr>
          </w:p>
        </w:tc>
      </w:tr>
      <w:tr w:rsidR="005D1BF7" w:rsidRPr="003747FB" w:rsidTr="00C7086E">
        <w:trPr>
          <w:trHeight w:val="165"/>
        </w:trPr>
        <w:tc>
          <w:tcPr>
            <w:tcW w:w="5750" w:type="dxa"/>
            <w:gridSpan w:val="10"/>
            <w:tcBorders>
              <w:top w:val="nil"/>
              <w:left w:val="nil"/>
              <w:bottom w:val="single" w:sz="4" w:space="0" w:color="auto"/>
              <w:right w:val="single" w:sz="4" w:space="0" w:color="auto"/>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Банк получателя</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3918" w:type="dxa"/>
            <w:gridSpan w:val="10"/>
            <w:vMerge/>
            <w:tcBorders>
              <w:top w:val="nil"/>
              <w:left w:val="nil"/>
              <w:bottom w:val="nil"/>
              <w:right w:val="nil"/>
            </w:tcBorders>
            <w:vAlign w:val="center"/>
            <w:hideMark/>
          </w:tcPr>
          <w:p w:rsidR="005D1BF7" w:rsidRPr="003747FB" w:rsidRDefault="005D1BF7" w:rsidP="005D1BF7">
            <w:pPr>
              <w:rPr>
                <w:rFonts w:ascii="Arial" w:hAnsi="Arial" w:cs="Arial"/>
                <w:sz w:val="20"/>
                <w:szCs w:val="20"/>
              </w:rPr>
            </w:pPr>
          </w:p>
        </w:tc>
      </w:tr>
      <w:tr w:rsidR="005D1BF7" w:rsidRPr="003747FB" w:rsidTr="00C7086E">
        <w:trPr>
          <w:trHeight w:val="300"/>
        </w:trPr>
        <w:tc>
          <w:tcPr>
            <w:tcW w:w="2985" w:type="dxa"/>
            <w:gridSpan w:val="5"/>
            <w:tcBorders>
              <w:top w:val="single" w:sz="4" w:space="0" w:color="auto"/>
              <w:left w:val="nil"/>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20"/>
                <w:szCs w:val="20"/>
              </w:rPr>
            </w:pPr>
            <w:r w:rsidRPr="003747FB">
              <w:rPr>
                <w:rFonts w:ascii="Arial" w:hAnsi="Arial" w:cs="Arial"/>
                <w:sz w:val="20"/>
                <w:szCs w:val="20"/>
              </w:rPr>
              <w:t>ИНН 3528012507</w:t>
            </w:r>
          </w:p>
        </w:tc>
        <w:tc>
          <w:tcPr>
            <w:tcW w:w="2765" w:type="dxa"/>
            <w:gridSpan w:val="5"/>
            <w:tcBorders>
              <w:top w:val="single" w:sz="4" w:space="0" w:color="auto"/>
              <w:left w:val="nil"/>
              <w:bottom w:val="single" w:sz="4" w:space="0" w:color="auto"/>
              <w:right w:val="single" w:sz="4" w:space="0" w:color="auto"/>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КПП 352801001</w:t>
            </w: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1BF7" w:rsidRPr="003747FB" w:rsidRDefault="005D1BF7" w:rsidP="005D1BF7">
            <w:pPr>
              <w:rPr>
                <w:rFonts w:ascii="Arial" w:hAnsi="Arial" w:cs="Arial"/>
                <w:sz w:val="16"/>
                <w:szCs w:val="16"/>
              </w:rPr>
            </w:pPr>
            <w:proofErr w:type="spellStart"/>
            <w:r w:rsidRPr="003747FB">
              <w:rPr>
                <w:rFonts w:ascii="Arial" w:hAnsi="Arial" w:cs="Arial"/>
                <w:sz w:val="16"/>
                <w:szCs w:val="16"/>
              </w:rPr>
              <w:t>Сч</w:t>
            </w:r>
            <w:proofErr w:type="spellEnd"/>
            <w:r w:rsidRPr="003747FB">
              <w:rPr>
                <w:rFonts w:ascii="Arial" w:hAnsi="Arial" w:cs="Arial"/>
                <w:sz w:val="16"/>
                <w:szCs w:val="16"/>
              </w:rPr>
              <w:t>. №</w:t>
            </w:r>
          </w:p>
        </w:tc>
        <w:tc>
          <w:tcPr>
            <w:tcW w:w="3918" w:type="dxa"/>
            <w:gridSpan w:val="10"/>
            <w:vMerge w:val="restart"/>
            <w:tcBorders>
              <w:top w:val="single" w:sz="4" w:space="0" w:color="auto"/>
              <w:left w:val="nil"/>
              <w:bottom w:val="nil"/>
              <w:right w:val="nil"/>
            </w:tcBorders>
            <w:shd w:val="clear" w:color="auto" w:fill="auto"/>
            <w:noWrap/>
            <w:hideMark/>
          </w:tcPr>
          <w:p w:rsidR="005D1BF7" w:rsidRPr="003747FB" w:rsidRDefault="005D1BF7" w:rsidP="005D1BF7">
            <w:pPr>
              <w:rPr>
                <w:rFonts w:ascii="Arial" w:hAnsi="Arial" w:cs="Arial"/>
                <w:sz w:val="20"/>
                <w:szCs w:val="20"/>
              </w:rPr>
            </w:pPr>
            <w:r w:rsidRPr="003747FB">
              <w:rPr>
                <w:rFonts w:ascii="Arial" w:hAnsi="Arial" w:cs="Arial"/>
                <w:sz w:val="20"/>
                <w:szCs w:val="20"/>
              </w:rPr>
              <w:t>40302810140305019049</w:t>
            </w:r>
          </w:p>
        </w:tc>
      </w:tr>
      <w:tr w:rsidR="005D1BF7" w:rsidRPr="003747FB" w:rsidTr="00C7086E">
        <w:trPr>
          <w:trHeight w:val="570"/>
        </w:trPr>
        <w:tc>
          <w:tcPr>
            <w:tcW w:w="5750" w:type="dxa"/>
            <w:gridSpan w:val="10"/>
            <w:vMerge w:val="restart"/>
            <w:tcBorders>
              <w:top w:val="nil"/>
              <w:left w:val="nil"/>
              <w:bottom w:val="nil"/>
              <w:right w:val="single" w:sz="4" w:space="0" w:color="auto"/>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 xml:space="preserve">Финансовое управление мэрии города Череповца (Департамент жилищно-коммунального хозяйства мэрии города Череповца </w:t>
            </w:r>
            <w:proofErr w:type="gramStart"/>
            <w:r w:rsidRPr="003747FB">
              <w:rPr>
                <w:rFonts w:ascii="Arial" w:hAnsi="Arial" w:cs="Arial"/>
                <w:sz w:val="20"/>
                <w:szCs w:val="20"/>
              </w:rPr>
              <w:t>л</w:t>
            </w:r>
            <w:proofErr w:type="gramEnd"/>
            <w:r w:rsidRPr="003747FB">
              <w:rPr>
                <w:rFonts w:ascii="Arial" w:hAnsi="Arial" w:cs="Arial"/>
                <w:sz w:val="20"/>
                <w:szCs w:val="20"/>
              </w:rPr>
              <w:t>/с 803300023)</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3918" w:type="dxa"/>
            <w:gridSpan w:val="10"/>
            <w:vMerge/>
            <w:tcBorders>
              <w:top w:val="single" w:sz="4" w:space="0" w:color="auto"/>
              <w:left w:val="nil"/>
              <w:bottom w:val="nil"/>
              <w:right w:val="nil"/>
            </w:tcBorders>
            <w:vAlign w:val="center"/>
            <w:hideMark/>
          </w:tcPr>
          <w:p w:rsidR="005D1BF7" w:rsidRPr="003747FB" w:rsidRDefault="005D1BF7" w:rsidP="005D1BF7">
            <w:pPr>
              <w:rPr>
                <w:rFonts w:ascii="Arial" w:hAnsi="Arial" w:cs="Arial"/>
                <w:sz w:val="20"/>
                <w:szCs w:val="20"/>
              </w:rPr>
            </w:pPr>
          </w:p>
        </w:tc>
      </w:tr>
      <w:tr w:rsidR="005D1BF7" w:rsidRPr="003747FB" w:rsidTr="00C7086E">
        <w:trPr>
          <w:trHeight w:val="300"/>
        </w:trPr>
        <w:tc>
          <w:tcPr>
            <w:tcW w:w="5750" w:type="dxa"/>
            <w:gridSpan w:val="10"/>
            <w:vMerge/>
            <w:tcBorders>
              <w:top w:val="nil"/>
              <w:left w:val="nil"/>
              <w:bottom w:val="nil"/>
              <w:right w:val="single" w:sz="4" w:space="0" w:color="auto"/>
            </w:tcBorders>
            <w:vAlign w:val="center"/>
            <w:hideMark/>
          </w:tcPr>
          <w:p w:rsidR="005D1BF7" w:rsidRPr="003747FB" w:rsidRDefault="005D1BF7" w:rsidP="005D1BF7">
            <w:pPr>
              <w:rPr>
                <w:rFonts w:ascii="Arial" w:hAnsi="Arial" w:cs="Arial"/>
                <w:sz w:val="20"/>
                <w:szCs w:val="20"/>
              </w:rPr>
            </w:pP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 xml:space="preserve">Вид </w:t>
            </w:r>
            <w:proofErr w:type="gramStart"/>
            <w:r w:rsidRPr="003747FB">
              <w:rPr>
                <w:rFonts w:ascii="Arial" w:hAnsi="Arial" w:cs="Arial"/>
                <w:sz w:val="16"/>
                <w:szCs w:val="16"/>
              </w:rPr>
              <w:t>оп</w:t>
            </w:r>
            <w:proofErr w:type="gramEnd"/>
            <w:r w:rsidRPr="003747FB">
              <w:rPr>
                <w:rFonts w:ascii="Arial" w:hAnsi="Arial" w:cs="Arial"/>
                <w:sz w:val="16"/>
                <w:szCs w:val="16"/>
              </w:rPr>
              <w:t>.</w:t>
            </w:r>
          </w:p>
        </w:tc>
        <w:tc>
          <w:tcPr>
            <w:tcW w:w="1083" w:type="dxa"/>
            <w:gridSpan w:val="3"/>
            <w:tcBorders>
              <w:top w:val="single" w:sz="4" w:space="0" w:color="auto"/>
              <w:left w:val="nil"/>
              <w:bottom w:val="nil"/>
              <w:right w:val="single" w:sz="4" w:space="0" w:color="000000"/>
            </w:tcBorders>
            <w:shd w:val="clear" w:color="auto" w:fill="auto"/>
            <w:noWrap/>
            <w:vAlign w:val="center"/>
            <w:hideMark/>
          </w:tcPr>
          <w:p w:rsidR="005D1BF7" w:rsidRPr="003747FB" w:rsidRDefault="005D1BF7" w:rsidP="005D1BF7">
            <w:pPr>
              <w:rPr>
                <w:rFonts w:ascii="Arial" w:hAnsi="Arial" w:cs="Arial"/>
                <w:sz w:val="20"/>
                <w:szCs w:val="20"/>
              </w:rPr>
            </w:pPr>
            <w:r w:rsidRPr="003747FB">
              <w:rPr>
                <w:rFonts w:ascii="Arial" w:hAnsi="Arial" w:cs="Arial"/>
                <w:sz w:val="20"/>
                <w:szCs w:val="20"/>
              </w:rPr>
              <w:t>01</w:t>
            </w:r>
          </w:p>
        </w:tc>
        <w:tc>
          <w:tcPr>
            <w:tcW w:w="1521" w:type="dxa"/>
            <w:gridSpan w:val="3"/>
            <w:tcBorders>
              <w:top w:val="single" w:sz="4" w:space="0" w:color="auto"/>
              <w:left w:val="nil"/>
              <w:bottom w:val="nil"/>
              <w:right w:val="nil"/>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Срок плат.</w:t>
            </w:r>
          </w:p>
        </w:tc>
        <w:tc>
          <w:tcPr>
            <w:tcW w:w="1315" w:type="dxa"/>
            <w:gridSpan w:val="4"/>
            <w:tcBorders>
              <w:top w:val="single" w:sz="4" w:space="0" w:color="auto"/>
              <w:left w:val="single" w:sz="4" w:space="0" w:color="auto"/>
              <w:bottom w:val="nil"/>
              <w:right w:val="nil"/>
            </w:tcBorders>
            <w:shd w:val="clear" w:color="auto" w:fill="auto"/>
            <w:noWrap/>
            <w:vAlign w:val="center"/>
            <w:hideMark/>
          </w:tcPr>
          <w:p w:rsidR="005D1BF7" w:rsidRPr="003747FB" w:rsidRDefault="005D1BF7" w:rsidP="005D1BF7">
            <w:pPr>
              <w:rPr>
                <w:rFonts w:ascii="Arial" w:hAnsi="Arial" w:cs="Arial"/>
                <w:sz w:val="20"/>
                <w:szCs w:val="20"/>
              </w:rPr>
            </w:pPr>
            <w:r w:rsidRPr="003747FB">
              <w:rPr>
                <w:rFonts w:ascii="Arial" w:hAnsi="Arial" w:cs="Arial"/>
                <w:sz w:val="20"/>
                <w:szCs w:val="20"/>
              </w:rPr>
              <w:t xml:space="preserve"> </w:t>
            </w:r>
          </w:p>
        </w:tc>
      </w:tr>
      <w:tr w:rsidR="005D1BF7" w:rsidRPr="003747FB" w:rsidTr="00C7086E">
        <w:trPr>
          <w:trHeight w:val="285"/>
        </w:trPr>
        <w:tc>
          <w:tcPr>
            <w:tcW w:w="5750" w:type="dxa"/>
            <w:gridSpan w:val="10"/>
            <w:vMerge/>
            <w:tcBorders>
              <w:top w:val="nil"/>
              <w:left w:val="nil"/>
              <w:bottom w:val="nil"/>
              <w:right w:val="single" w:sz="4" w:space="0" w:color="auto"/>
            </w:tcBorders>
            <w:vAlign w:val="center"/>
            <w:hideMark/>
          </w:tcPr>
          <w:p w:rsidR="005D1BF7" w:rsidRPr="003747FB" w:rsidRDefault="005D1BF7" w:rsidP="005D1BF7">
            <w:pPr>
              <w:rPr>
                <w:rFonts w:ascii="Arial" w:hAnsi="Arial" w:cs="Arial"/>
                <w:sz w:val="20"/>
                <w:szCs w:val="20"/>
              </w:rPr>
            </w:pPr>
          </w:p>
        </w:tc>
        <w:tc>
          <w:tcPr>
            <w:tcW w:w="831" w:type="dxa"/>
            <w:gridSpan w:val="2"/>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Наз. пл.</w:t>
            </w:r>
          </w:p>
        </w:tc>
        <w:tc>
          <w:tcPr>
            <w:tcW w:w="1083" w:type="dxa"/>
            <w:gridSpan w:val="3"/>
            <w:tcBorders>
              <w:top w:val="nil"/>
              <w:left w:val="nil"/>
              <w:bottom w:val="nil"/>
              <w:right w:val="single" w:sz="4" w:space="0" w:color="auto"/>
            </w:tcBorders>
            <w:shd w:val="clear" w:color="auto" w:fill="auto"/>
            <w:noWrap/>
            <w:vAlign w:val="bottom"/>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c>
          <w:tcPr>
            <w:tcW w:w="1521" w:type="dxa"/>
            <w:gridSpan w:val="3"/>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Очер</w:t>
            </w:r>
            <w:proofErr w:type="gramStart"/>
            <w:r w:rsidRPr="003747FB">
              <w:rPr>
                <w:rFonts w:ascii="Arial" w:hAnsi="Arial" w:cs="Arial"/>
                <w:sz w:val="16"/>
                <w:szCs w:val="16"/>
              </w:rPr>
              <w:t>.</w:t>
            </w:r>
            <w:proofErr w:type="gramEnd"/>
            <w:r w:rsidRPr="003747FB">
              <w:rPr>
                <w:rFonts w:ascii="Arial" w:hAnsi="Arial" w:cs="Arial"/>
                <w:sz w:val="16"/>
                <w:szCs w:val="16"/>
              </w:rPr>
              <w:t xml:space="preserve"> </w:t>
            </w:r>
            <w:proofErr w:type="gramStart"/>
            <w:r w:rsidRPr="003747FB">
              <w:rPr>
                <w:rFonts w:ascii="Arial" w:hAnsi="Arial" w:cs="Arial"/>
                <w:sz w:val="16"/>
                <w:szCs w:val="16"/>
              </w:rPr>
              <w:t>п</w:t>
            </w:r>
            <w:proofErr w:type="gramEnd"/>
            <w:r w:rsidRPr="003747FB">
              <w:rPr>
                <w:rFonts w:ascii="Arial" w:hAnsi="Arial" w:cs="Arial"/>
                <w:sz w:val="16"/>
                <w:szCs w:val="16"/>
              </w:rPr>
              <w:t>лат.</w:t>
            </w:r>
          </w:p>
        </w:tc>
        <w:tc>
          <w:tcPr>
            <w:tcW w:w="1315" w:type="dxa"/>
            <w:gridSpan w:val="4"/>
            <w:tcBorders>
              <w:top w:val="nil"/>
              <w:left w:val="nil"/>
              <w:bottom w:val="nil"/>
              <w:right w:val="nil"/>
            </w:tcBorders>
            <w:shd w:val="clear" w:color="auto" w:fill="auto"/>
            <w:noWrap/>
            <w:vAlign w:val="center"/>
            <w:hideMark/>
          </w:tcPr>
          <w:p w:rsidR="005D1BF7" w:rsidRPr="003747FB" w:rsidRDefault="005D1BF7" w:rsidP="005D1BF7">
            <w:pPr>
              <w:rPr>
                <w:rFonts w:ascii="Arial" w:hAnsi="Arial" w:cs="Arial"/>
                <w:sz w:val="20"/>
                <w:szCs w:val="20"/>
              </w:rPr>
            </w:pPr>
            <w:r w:rsidRPr="003747FB">
              <w:rPr>
                <w:rFonts w:ascii="Arial" w:hAnsi="Arial" w:cs="Arial"/>
                <w:sz w:val="20"/>
                <w:szCs w:val="20"/>
              </w:rPr>
              <w:t>5</w:t>
            </w:r>
          </w:p>
        </w:tc>
      </w:tr>
      <w:tr w:rsidR="005D1BF7" w:rsidRPr="003747FB" w:rsidTr="00C7086E">
        <w:trPr>
          <w:trHeight w:val="230"/>
        </w:trPr>
        <w:tc>
          <w:tcPr>
            <w:tcW w:w="5750" w:type="dxa"/>
            <w:gridSpan w:val="10"/>
            <w:vMerge/>
            <w:tcBorders>
              <w:top w:val="nil"/>
              <w:left w:val="nil"/>
              <w:bottom w:val="nil"/>
              <w:right w:val="single" w:sz="4" w:space="0" w:color="auto"/>
            </w:tcBorders>
            <w:vAlign w:val="center"/>
            <w:hideMark/>
          </w:tcPr>
          <w:p w:rsidR="005D1BF7" w:rsidRPr="003747FB" w:rsidRDefault="005D1BF7" w:rsidP="005D1BF7">
            <w:pPr>
              <w:rPr>
                <w:rFonts w:ascii="Arial" w:hAnsi="Arial" w:cs="Arial"/>
                <w:sz w:val="20"/>
                <w:szCs w:val="20"/>
              </w:rPr>
            </w:pPr>
          </w:p>
        </w:tc>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Код</w:t>
            </w:r>
          </w:p>
        </w:tc>
        <w:tc>
          <w:tcPr>
            <w:tcW w:w="1083" w:type="dxa"/>
            <w:gridSpan w:val="3"/>
            <w:vMerge w:val="restart"/>
            <w:tcBorders>
              <w:top w:val="nil"/>
              <w:left w:val="single" w:sz="4" w:space="0" w:color="auto"/>
              <w:bottom w:val="single" w:sz="4" w:space="0" w:color="000000"/>
              <w:right w:val="single" w:sz="4" w:space="0" w:color="000000"/>
            </w:tcBorders>
            <w:shd w:val="clear" w:color="auto" w:fill="auto"/>
            <w:noWrap/>
            <w:vAlign w:val="bottom"/>
            <w:hideMark/>
          </w:tcPr>
          <w:p w:rsidR="005D1BF7" w:rsidRPr="003747FB" w:rsidRDefault="005D1BF7" w:rsidP="005D1BF7">
            <w:pPr>
              <w:rPr>
                <w:rFonts w:ascii="Arial" w:hAnsi="Arial" w:cs="Arial"/>
                <w:sz w:val="20"/>
                <w:szCs w:val="20"/>
              </w:rPr>
            </w:pPr>
            <w:r w:rsidRPr="003747FB">
              <w:rPr>
                <w:rFonts w:ascii="Arial" w:hAnsi="Arial" w:cs="Arial"/>
                <w:sz w:val="20"/>
                <w:szCs w:val="20"/>
              </w:rPr>
              <w:t>0</w:t>
            </w:r>
          </w:p>
        </w:tc>
        <w:tc>
          <w:tcPr>
            <w:tcW w:w="1521"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1BF7" w:rsidRPr="003747FB" w:rsidRDefault="005D1BF7" w:rsidP="005D1BF7">
            <w:pPr>
              <w:rPr>
                <w:rFonts w:ascii="Arial" w:hAnsi="Arial" w:cs="Arial"/>
                <w:sz w:val="16"/>
                <w:szCs w:val="16"/>
              </w:rPr>
            </w:pPr>
            <w:r w:rsidRPr="003747FB">
              <w:rPr>
                <w:rFonts w:ascii="Arial" w:hAnsi="Arial" w:cs="Arial"/>
                <w:sz w:val="16"/>
                <w:szCs w:val="16"/>
              </w:rPr>
              <w:t>Рез</w:t>
            </w:r>
            <w:proofErr w:type="gramStart"/>
            <w:r w:rsidRPr="003747FB">
              <w:rPr>
                <w:rFonts w:ascii="Arial" w:hAnsi="Arial" w:cs="Arial"/>
                <w:sz w:val="16"/>
                <w:szCs w:val="16"/>
              </w:rPr>
              <w:t>.</w:t>
            </w:r>
            <w:proofErr w:type="gramEnd"/>
            <w:r w:rsidRPr="003747FB">
              <w:rPr>
                <w:rFonts w:ascii="Arial" w:hAnsi="Arial" w:cs="Arial"/>
                <w:sz w:val="16"/>
                <w:szCs w:val="16"/>
              </w:rPr>
              <w:t xml:space="preserve"> </w:t>
            </w:r>
            <w:proofErr w:type="gramStart"/>
            <w:r w:rsidRPr="003747FB">
              <w:rPr>
                <w:rFonts w:ascii="Arial" w:hAnsi="Arial" w:cs="Arial"/>
                <w:sz w:val="16"/>
                <w:szCs w:val="16"/>
              </w:rPr>
              <w:t>п</w:t>
            </w:r>
            <w:proofErr w:type="gramEnd"/>
            <w:r w:rsidRPr="003747FB">
              <w:rPr>
                <w:rFonts w:ascii="Arial" w:hAnsi="Arial" w:cs="Arial"/>
                <w:sz w:val="16"/>
                <w:szCs w:val="16"/>
              </w:rPr>
              <w:t>оле</w:t>
            </w:r>
          </w:p>
        </w:tc>
        <w:tc>
          <w:tcPr>
            <w:tcW w:w="1315" w:type="dxa"/>
            <w:gridSpan w:val="4"/>
            <w:vMerge w:val="restart"/>
            <w:tcBorders>
              <w:top w:val="nil"/>
              <w:left w:val="single" w:sz="4" w:space="0" w:color="auto"/>
              <w:bottom w:val="nil"/>
              <w:right w:val="nil"/>
            </w:tcBorders>
            <w:shd w:val="clear" w:color="auto" w:fill="auto"/>
            <w:noWrap/>
            <w:vAlign w:val="bottom"/>
            <w:hideMark/>
          </w:tcPr>
          <w:p w:rsidR="005D1BF7" w:rsidRPr="003747FB" w:rsidRDefault="005D1BF7" w:rsidP="005D1BF7">
            <w:pPr>
              <w:rPr>
                <w:rFonts w:ascii="Arial" w:hAnsi="Arial" w:cs="Arial"/>
                <w:sz w:val="20"/>
                <w:szCs w:val="20"/>
              </w:rPr>
            </w:pPr>
            <w:r w:rsidRPr="003747FB">
              <w:rPr>
                <w:rFonts w:ascii="Arial" w:hAnsi="Arial" w:cs="Arial"/>
                <w:sz w:val="20"/>
                <w:szCs w:val="20"/>
              </w:rPr>
              <w:t> </w:t>
            </w:r>
          </w:p>
        </w:tc>
      </w:tr>
      <w:tr w:rsidR="005D1BF7" w:rsidRPr="003747FB" w:rsidTr="00C7086E">
        <w:trPr>
          <w:trHeight w:val="225"/>
        </w:trPr>
        <w:tc>
          <w:tcPr>
            <w:tcW w:w="5750" w:type="dxa"/>
            <w:gridSpan w:val="10"/>
            <w:tcBorders>
              <w:top w:val="nil"/>
              <w:left w:val="nil"/>
              <w:bottom w:val="single" w:sz="4" w:space="0" w:color="auto"/>
              <w:right w:val="single" w:sz="4" w:space="0" w:color="auto"/>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Получатель</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1083" w:type="dxa"/>
            <w:gridSpan w:val="3"/>
            <w:vMerge/>
            <w:tcBorders>
              <w:top w:val="nil"/>
              <w:left w:val="single" w:sz="4" w:space="0" w:color="auto"/>
              <w:bottom w:val="single" w:sz="4" w:space="0" w:color="000000"/>
              <w:right w:val="single" w:sz="4" w:space="0" w:color="000000"/>
            </w:tcBorders>
            <w:vAlign w:val="center"/>
            <w:hideMark/>
          </w:tcPr>
          <w:p w:rsidR="005D1BF7" w:rsidRPr="003747FB" w:rsidRDefault="005D1BF7" w:rsidP="005D1BF7">
            <w:pPr>
              <w:rPr>
                <w:rFonts w:ascii="Arial" w:hAnsi="Arial" w:cs="Arial"/>
                <w:sz w:val="20"/>
                <w:szCs w:val="20"/>
              </w:rPr>
            </w:pPr>
          </w:p>
        </w:tc>
        <w:tc>
          <w:tcPr>
            <w:tcW w:w="1521" w:type="dxa"/>
            <w:gridSpan w:val="3"/>
            <w:vMerge/>
            <w:tcBorders>
              <w:top w:val="single" w:sz="4" w:space="0" w:color="auto"/>
              <w:left w:val="single" w:sz="4" w:space="0" w:color="auto"/>
              <w:bottom w:val="single" w:sz="4" w:space="0" w:color="auto"/>
              <w:right w:val="single" w:sz="4" w:space="0" w:color="auto"/>
            </w:tcBorders>
            <w:vAlign w:val="center"/>
            <w:hideMark/>
          </w:tcPr>
          <w:p w:rsidR="005D1BF7" w:rsidRPr="003747FB" w:rsidRDefault="005D1BF7" w:rsidP="005D1BF7">
            <w:pPr>
              <w:rPr>
                <w:rFonts w:ascii="Arial" w:hAnsi="Arial" w:cs="Arial"/>
                <w:sz w:val="16"/>
                <w:szCs w:val="16"/>
              </w:rPr>
            </w:pPr>
          </w:p>
        </w:tc>
        <w:tc>
          <w:tcPr>
            <w:tcW w:w="1315" w:type="dxa"/>
            <w:gridSpan w:val="4"/>
            <w:vMerge/>
            <w:tcBorders>
              <w:top w:val="nil"/>
              <w:left w:val="single" w:sz="4" w:space="0" w:color="auto"/>
              <w:bottom w:val="nil"/>
              <w:right w:val="nil"/>
            </w:tcBorders>
            <w:vAlign w:val="center"/>
            <w:hideMark/>
          </w:tcPr>
          <w:p w:rsidR="005D1BF7" w:rsidRPr="003747FB" w:rsidRDefault="005D1BF7" w:rsidP="005D1BF7">
            <w:pPr>
              <w:rPr>
                <w:rFonts w:ascii="Arial" w:hAnsi="Arial" w:cs="Arial"/>
                <w:sz w:val="20"/>
                <w:szCs w:val="20"/>
              </w:rPr>
            </w:pPr>
          </w:p>
        </w:tc>
      </w:tr>
      <w:tr w:rsidR="005D1BF7" w:rsidRPr="003747FB" w:rsidTr="00C7086E">
        <w:trPr>
          <w:trHeight w:val="304"/>
        </w:trPr>
        <w:tc>
          <w:tcPr>
            <w:tcW w:w="2673" w:type="dxa"/>
            <w:gridSpan w:val="4"/>
            <w:tcBorders>
              <w:top w:val="nil"/>
              <w:left w:val="nil"/>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80300000000000000000</w:t>
            </w:r>
          </w:p>
        </w:tc>
        <w:tc>
          <w:tcPr>
            <w:tcW w:w="990" w:type="dxa"/>
            <w:gridSpan w:val="3"/>
            <w:tcBorders>
              <w:top w:val="nil"/>
              <w:left w:val="nil"/>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19730000</w:t>
            </w:r>
          </w:p>
        </w:tc>
        <w:tc>
          <w:tcPr>
            <w:tcW w:w="1236" w:type="dxa"/>
            <w:tcBorders>
              <w:top w:val="nil"/>
              <w:left w:val="nil"/>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0</w:t>
            </w:r>
          </w:p>
        </w:tc>
        <w:tc>
          <w:tcPr>
            <w:tcW w:w="1412" w:type="dxa"/>
            <w:gridSpan w:val="3"/>
            <w:tcBorders>
              <w:top w:val="nil"/>
              <w:left w:val="nil"/>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0</w:t>
            </w:r>
          </w:p>
        </w:tc>
        <w:tc>
          <w:tcPr>
            <w:tcW w:w="2313" w:type="dxa"/>
            <w:gridSpan w:val="5"/>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0</w:t>
            </w:r>
          </w:p>
        </w:tc>
        <w:tc>
          <w:tcPr>
            <w:tcW w:w="1130" w:type="dxa"/>
            <w:gridSpan w:val="4"/>
            <w:tcBorders>
              <w:top w:val="single" w:sz="4" w:space="0" w:color="auto"/>
              <w:left w:val="nil"/>
              <w:bottom w:val="single" w:sz="4" w:space="0" w:color="auto"/>
              <w:right w:val="single" w:sz="4" w:space="0" w:color="auto"/>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0</w:t>
            </w:r>
          </w:p>
        </w:tc>
        <w:tc>
          <w:tcPr>
            <w:tcW w:w="746" w:type="dxa"/>
            <w:gridSpan w:val="2"/>
            <w:tcBorders>
              <w:top w:val="single" w:sz="4" w:space="0" w:color="auto"/>
              <w:left w:val="nil"/>
              <w:bottom w:val="single" w:sz="4" w:space="0" w:color="auto"/>
              <w:right w:val="nil"/>
            </w:tcBorders>
            <w:shd w:val="clear" w:color="auto" w:fill="auto"/>
            <w:noWrap/>
            <w:vAlign w:val="center"/>
            <w:hideMark/>
          </w:tcPr>
          <w:p w:rsidR="005D1BF7" w:rsidRPr="003747FB" w:rsidRDefault="005D1BF7" w:rsidP="005D1BF7">
            <w:pPr>
              <w:jc w:val="center"/>
              <w:rPr>
                <w:rFonts w:ascii="Arial" w:hAnsi="Arial" w:cs="Arial"/>
                <w:sz w:val="18"/>
                <w:szCs w:val="18"/>
              </w:rPr>
            </w:pPr>
            <w:r w:rsidRPr="003747FB">
              <w:rPr>
                <w:rFonts w:ascii="Arial" w:hAnsi="Arial" w:cs="Arial"/>
                <w:sz w:val="18"/>
                <w:szCs w:val="18"/>
              </w:rPr>
              <w:t>0</w:t>
            </w:r>
          </w:p>
        </w:tc>
      </w:tr>
      <w:tr w:rsidR="005D1BF7" w:rsidRPr="003747FB" w:rsidTr="00C7086E">
        <w:trPr>
          <w:trHeight w:val="1459"/>
        </w:trPr>
        <w:tc>
          <w:tcPr>
            <w:tcW w:w="10500" w:type="dxa"/>
            <w:gridSpan w:val="22"/>
            <w:tcBorders>
              <w:top w:val="nil"/>
              <w:left w:val="nil"/>
              <w:bottom w:val="nil"/>
              <w:right w:val="nil"/>
            </w:tcBorders>
            <w:shd w:val="clear" w:color="auto" w:fill="auto"/>
            <w:hideMark/>
          </w:tcPr>
          <w:p w:rsidR="005D1BF7" w:rsidRPr="003747FB" w:rsidRDefault="005D1BF7" w:rsidP="005D1BF7">
            <w:pPr>
              <w:rPr>
                <w:rFonts w:ascii="Arial" w:hAnsi="Arial" w:cs="Arial"/>
                <w:sz w:val="20"/>
                <w:szCs w:val="20"/>
              </w:rPr>
            </w:pPr>
            <w:r w:rsidRPr="003747FB">
              <w:rPr>
                <w:rFonts w:ascii="Arial" w:hAnsi="Arial" w:cs="Arial"/>
                <w:sz w:val="20"/>
                <w:szCs w:val="20"/>
              </w:rPr>
              <w:t xml:space="preserve">80300000000000000000 04.00.00. Обеспечение исполнения контракта №… </w:t>
            </w:r>
            <w:proofErr w:type="gramStart"/>
            <w:r w:rsidRPr="003747FB">
              <w:rPr>
                <w:rFonts w:ascii="Arial" w:hAnsi="Arial" w:cs="Arial"/>
                <w:sz w:val="20"/>
                <w:szCs w:val="20"/>
              </w:rPr>
              <w:t>на</w:t>
            </w:r>
            <w:proofErr w:type="gramEnd"/>
            <w:r w:rsidRPr="003747FB">
              <w:rPr>
                <w:rFonts w:ascii="Arial" w:hAnsi="Arial" w:cs="Arial"/>
                <w:sz w:val="20"/>
                <w:szCs w:val="20"/>
              </w:rPr>
              <w:t xml:space="preserve"> …</w:t>
            </w:r>
          </w:p>
        </w:tc>
      </w:tr>
      <w:tr w:rsidR="005D1BF7" w:rsidRPr="003747FB" w:rsidTr="00C7086E">
        <w:trPr>
          <w:trHeight w:val="252"/>
        </w:trPr>
        <w:tc>
          <w:tcPr>
            <w:tcW w:w="10500" w:type="dxa"/>
            <w:gridSpan w:val="22"/>
            <w:tcBorders>
              <w:top w:val="nil"/>
              <w:left w:val="nil"/>
              <w:bottom w:val="single" w:sz="4" w:space="0" w:color="auto"/>
              <w:right w:val="nil"/>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Назначение платежа</w:t>
            </w:r>
          </w:p>
        </w:tc>
      </w:tr>
      <w:tr w:rsidR="005D1BF7" w:rsidRPr="003747FB" w:rsidTr="00C7086E">
        <w:trPr>
          <w:trHeight w:val="210"/>
        </w:trPr>
        <w:tc>
          <w:tcPr>
            <w:tcW w:w="139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36" w:type="dxa"/>
            <w:tcBorders>
              <w:top w:val="nil"/>
              <w:left w:val="nil"/>
              <w:bottom w:val="nil"/>
              <w:right w:val="nil"/>
            </w:tcBorders>
            <w:shd w:val="clear" w:color="auto" w:fill="auto"/>
            <w:noWrap/>
            <w:vAlign w:val="center"/>
            <w:hideMark/>
          </w:tcPr>
          <w:p w:rsidR="005D1BF7" w:rsidRPr="003747FB" w:rsidRDefault="005D1BF7" w:rsidP="005D1BF7">
            <w:pPr>
              <w:jc w:val="center"/>
              <w:rPr>
                <w:rFonts w:ascii="Arial" w:hAnsi="Arial" w:cs="Arial"/>
                <w:sz w:val="16"/>
                <w:szCs w:val="16"/>
              </w:rPr>
            </w:pPr>
          </w:p>
        </w:tc>
        <w:tc>
          <w:tcPr>
            <w:tcW w:w="21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528" w:type="dxa"/>
            <w:gridSpan w:val="7"/>
            <w:tcBorders>
              <w:top w:val="nil"/>
              <w:left w:val="nil"/>
              <w:bottom w:val="nil"/>
              <w:right w:val="nil"/>
            </w:tcBorders>
            <w:shd w:val="clear" w:color="auto" w:fill="auto"/>
            <w:noWrap/>
            <w:vAlign w:val="bottom"/>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Подписи</w:t>
            </w: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1869" w:type="dxa"/>
            <w:gridSpan w:val="4"/>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Отметки банка</w:t>
            </w: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r>
      <w:tr w:rsidR="005D1BF7" w:rsidRPr="003747FB" w:rsidTr="00C7086E">
        <w:trPr>
          <w:trHeight w:val="660"/>
        </w:trPr>
        <w:tc>
          <w:tcPr>
            <w:tcW w:w="139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1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528" w:type="dxa"/>
            <w:gridSpan w:val="7"/>
            <w:tcBorders>
              <w:top w:val="nil"/>
              <w:left w:val="nil"/>
              <w:bottom w:val="single" w:sz="4" w:space="0" w:color="auto"/>
              <w:right w:val="nil"/>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 </w:t>
            </w: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5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0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52"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4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r>
      <w:tr w:rsidR="005D1BF7" w:rsidRPr="003747FB" w:rsidTr="00C7086E">
        <w:trPr>
          <w:trHeight w:val="870"/>
        </w:trPr>
        <w:tc>
          <w:tcPr>
            <w:tcW w:w="1398" w:type="dxa"/>
            <w:tcBorders>
              <w:top w:val="nil"/>
              <w:left w:val="nil"/>
              <w:bottom w:val="nil"/>
              <w:right w:val="nil"/>
            </w:tcBorders>
            <w:shd w:val="clear" w:color="auto" w:fill="auto"/>
            <w:noWrap/>
            <w:vAlign w:val="center"/>
            <w:hideMark/>
          </w:tcPr>
          <w:p w:rsidR="005D1BF7" w:rsidRPr="003747FB" w:rsidRDefault="005D1BF7" w:rsidP="005D1BF7">
            <w:pPr>
              <w:jc w:val="center"/>
              <w:rPr>
                <w:rFonts w:ascii="Arial" w:hAnsi="Arial" w:cs="Arial"/>
                <w:sz w:val="16"/>
                <w:szCs w:val="16"/>
              </w:rPr>
            </w:pPr>
          </w:p>
        </w:tc>
        <w:tc>
          <w:tcPr>
            <w:tcW w:w="536" w:type="dxa"/>
            <w:tcBorders>
              <w:top w:val="nil"/>
              <w:left w:val="nil"/>
              <w:bottom w:val="nil"/>
              <w:right w:val="nil"/>
            </w:tcBorders>
            <w:shd w:val="clear" w:color="auto" w:fill="auto"/>
            <w:noWrap/>
            <w:hideMark/>
          </w:tcPr>
          <w:p w:rsidR="005D1BF7" w:rsidRPr="003747FB" w:rsidRDefault="005D1BF7" w:rsidP="005D1BF7">
            <w:pPr>
              <w:jc w:val="center"/>
              <w:rPr>
                <w:rFonts w:ascii="Arial" w:hAnsi="Arial" w:cs="Arial"/>
                <w:sz w:val="16"/>
                <w:szCs w:val="16"/>
              </w:rPr>
            </w:pPr>
            <w:r w:rsidRPr="003747FB">
              <w:rPr>
                <w:rFonts w:ascii="Arial" w:hAnsi="Arial" w:cs="Arial"/>
                <w:sz w:val="16"/>
                <w:szCs w:val="16"/>
              </w:rPr>
              <w:t>М.П.</w:t>
            </w:r>
          </w:p>
        </w:tc>
        <w:tc>
          <w:tcPr>
            <w:tcW w:w="21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5"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1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3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528" w:type="dxa"/>
            <w:gridSpan w:val="7"/>
            <w:tcBorders>
              <w:top w:val="nil"/>
              <w:left w:val="nil"/>
              <w:bottom w:val="single" w:sz="4" w:space="0" w:color="auto"/>
              <w:right w:val="nil"/>
            </w:tcBorders>
            <w:shd w:val="clear" w:color="auto" w:fill="auto"/>
            <w:noWrap/>
            <w:vAlign w:val="bottom"/>
            <w:hideMark/>
          </w:tcPr>
          <w:p w:rsidR="005D1BF7" w:rsidRPr="003747FB" w:rsidRDefault="005D1BF7" w:rsidP="005D1BF7">
            <w:pPr>
              <w:rPr>
                <w:rFonts w:ascii="Arial" w:hAnsi="Arial" w:cs="Arial"/>
                <w:sz w:val="16"/>
                <w:szCs w:val="16"/>
              </w:rPr>
            </w:pPr>
            <w:r w:rsidRPr="003747FB">
              <w:rPr>
                <w:rFonts w:ascii="Arial" w:hAnsi="Arial" w:cs="Arial"/>
                <w:sz w:val="16"/>
                <w:szCs w:val="16"/>
              </w:rPr>
              <w:t> </w:t>
            </w:r>
          </w:p>
        </w:tc>
        <w:tc>
          <w:tcPr>
            <w:tcW w:w="27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41"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95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09"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52"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348"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220"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c>
          <w:tcPr>
            <w:tcW w:w="526" w:type="dxa"/>
            <w:tcBorders>
              <w:top w:val="nil"/>
              <w:left w:val="nil"/>
              <w:bottom w:val="nil"/>
              <w:right w:val="nil"/>
            </w:tcBorders>
            <w:shd w:val="clear" w:color="auto" w:fill="auto"/>
            <w:noWrap/>
            <w:vAlign w:val="bottom"/>
            <w:hideMark/>
          </w:tcPr>
          <w:p w:rsidR="005D1BF7" w:rsidRPr="003747FB" w:rsidRDefault="005D1BF7" w:rsidP="005D1BF7">
            <w:pPr>
              <w:rPr>
                <w:rFonts w:ascii="Arial" w:hAnsi="Arial" w:cs="Arial"/>
                <w:sz w:val="16"/>
                <w:szCs w:val="16"/>
              </w:rPr>
            </w:pPr>
          </w:p>
        </w:tc>
      </w:tr>
    </w:tbl>
    <w:p w:rsidR="00E46038" w:rsidRPr="002F4D1A" w:rsidRDefault="00DD156F" w:rsidP="00E46038">
      <w:pPr>
        <w:spacing w:after="200" w:line="276" w:lineRule="auto"/>
        <w:jc w:val="center"/>
        <w:rPr>
          <w:b/>
          <w:color w:val="000000" w:themeColor="text1"/>
        </w:rPr>
      </w:pPr>
      <w:r w:rsidRPr="003747FB">
        <w:rPr>
          <w:b/>
          <w:bCs/>
          <w:sz w:val="26"/>
          <w:szCs w:val="26"/>
        </w:rPr>
        <w:lastRenderedPageBreak/>
        <w:t>ЧАСТЬ</w:t>
      </w:r>
      <w:r w:rsidRPr="003747FB">
        <w:rPr>
          <w:b/>
          <w:color w:val="000000" w:themeColor="text1"/>
          <w:sz w:val="26"/>
          <w:szCs w:val="26"/>
        </w:rPr>
        <w:t xml:space="preserve"> </w:t>
      </w:r>
      <w:r w:rsidR="000605C8" w:rsidRPr="003747FB">
        <w:rPr>
          <w:b/>
          <w:color w:val="000000" w:themeColor="text1"/>
          <w:sz w:val="26"/>
          <w:szCs w:val="26"/>
          <w:lang w:val="en-US"/>
        </w:rPr>
        <w:t>V</w:t>
      </w:r>
      <w:r w:rsidR="000605C8" w:rsidRPr="003747FB">
        <w:rPr>
          <w:b/>
          <w:color w:val="000000" w:themeColor="text1"/>
          <w:sz w:val="26"/>
          <w:szCs w:val="26"/>
        </w:rPr>
        <w:t>.</w:t>
      </w:r>
      <w:r w:rsidR="000605C8" w:rsidRPr="003747FB">
        <w:rPr>
          <w:b/>
          <w:color w:val="000000" w:themeColor="text1"/>
          <w:sz w:val="28"/>
          <w:szCs w:val="28"/>
        </w:rPr>
        <w:t xml:space="preserve"> </w:t>
      </w:r>
      <w:r w:rsidR="000605C8" w:rsidRPr="003747FB">
        <w:rPr>
          <w:b/>
          <w:caps/>
          <w:color w:val="000000" w:themeColor="text1"/>
          <w:sz w:val="26"/>
          <w:szCs w:val="26"/>
        </w:rPr>
        <w:t xml:space="preserve">Обоснование начальной (максимальной) цены </w:t>
      </w:r>
      <w:r w:rsidR="000605C8" w:rsidRPr="002F4D1A">
        <w:rPr>
          <w:b/>
          <w:caps/>
          <w:color w:val="000000" w:themeColor="text1"/>
        </w:rPr>
        <w:t>контракта</w:t>
      </w:r>
      <w:r w:rsidR="00E46038" w:rsidRPr="002F4D1A">
        <w:rPr>
          <w:b/>
          <w:caps/>
          <w:color w:val="000000" w:themeColor="text1"/>
        </w:rPr>
        <w:t xml:space="preserve"> </w:t>
      </w:r>
      <w:r w:rsidR="00E46038" w:rsidRPr="002F4D1A">
        <w:rPr>
          <w:b/>
          <w:color w:val="000000" w:themeColor="text1"/>
        </w:rPr>
        <w:t>(НМЦК)</w:t>
      </w:r>
    </w:p>
    <w:p w:rsidR="002F4D1A" w:rsidRPr="002F4D1A" w:rsidRDefault="002F4D1A" w:rsidP="001507C7">
      <w:pPr>
        <w:spacing w:after="200" w:line="276" w:lineRule="auto"/>
        <w:ind w:firstLine="284"/>
        <w:jc w:val="both"/>
      </w:pPr>
      <w:r w:rsidRPr="00980958">
        <w:rPr>
          <w:color w:val="000000" w:themeColor="text1"/>
        </w:rPr>
        <w:t>Обоснование начальной (максимальной) цены муниципального контракта выполнено в соответствии с требованиями статьи 22 Федерального закона № 44-ФЗ, проектно-сметным методом: локальн</w:t>
      </w:r>
      <w:r>
        <w:rPr>
          <w:color w:val="000000" w:themeColor="text1"/>
        </w:rPr>
        <w:t>ая</w:t>
      </w:r>
      <w:r w:rsidRPr="00980958">
        <w:rPr>
          <w:color w:val="000000" w:themeColor="text1"/>
        </w:rPr>
        <w:t xml:space="preserve"> смет</w:t>
      </w:r>
      <w:r>
        <w:rPr>
          <w:color w:val="000000" w:themeColor="text1"/>
        </w:rPr>
        <w:t>а</w:t>
      </w:r>
      <w:r w:rsidRPr="00980958">
        <w:rPr>
          <w:color w:val="000000" w:themeColor="text1"/>
        </w:rPr>
        <w:t xml:space="preserve"> </w:t>
      </w:r>
      <w:r w:rsidRPr="002F4D1A">
        <w:rPr>
          <w:bCs/>
          <w:noProof/>
        </w:rPr>
        <w:t xml:space="preserve">№ 01:00033 </w:t>
      </w:r>
      <w:r w:rsidRPr="002F4D1A">
        <w:rPr>
          <w:color w:val="000000" w:themeColor="text1"/>
        </w:rPr>
        <w:t xml:space="preserve"> на </w:t>
      </w:r>
      <w:r w:rsidRPr="002F4D1A">
        <w:t>«</w:t>
      </w:r>
      <w:r w:rsidRPr="002F4D1A">
        <w:rPr>
          <w:noProof/>
        </w:rPr>
        <w:t xml:space="preserve">Ремонт автомобильных дорог общего пользования местного значения в городе Череповце. </w:t>
      </w:r>
      <w:proofErr w:type="gramStart"/>
      <w:r w:rsidRPr="002F4D1A">
        <w:rPr>
          <w:noProof/>
          <w:lang w:val="en-US"/>
        </w:rPr>
        <w:t>I</w:t>
      </w:r>
      <w:r w:rsidR="00100B7C">
        <w:rPr>
          <w:noProof/>
        </w:rPr>
        <w:t xml:space="preserve"> этап» </w:t>
      </w:r>
      <w:r>
        <w:rPr>
          <w:bCs/>
          <w:color w:val="000000" w:themeColor="text1"/>
        </w:rPr>
        <w:t>(прилага</w:t>
      </w:r>
      <w:r w:rsidR="00100B7C">
        <w:rPr>
          <w:bCs/>
          <w:color w:val="000000" w:themeColor="text1"/>
        </w:rPr>
        <w:t>е</w:t>
      </w:r>
      <w:r w:rsidRPr="00980958">
        <w:rPr>
          <w:bCs/>
          <w:color w:val="000000" w:themeColor="text1"/>
        </w:rPr>
        <w:t>тся отдельны</w:t>
      </w:r>
      <w:r>
        <w:rPr>
          <w:bCs/>
          <w:color w:val="000000" w:themeColor="text1"/>
        </w:rPr>
        <w:t>м</w:t>
      </w:r>
      <w:r w:rsidRPr="00980958">
        <w:rPr>
          <w:bCs/>
          <w:color w:val="000000" w:themeColor="text1"/>
        </w:rPr>
        <w:t xml:space="preserve"> файло</w:t>
      </w:r>
      <w:r>
        <w:rPr>
          <w:bCs/>
          <w:color w:val="000000" w:themeColor="text1"/>
        </w:rPr>
        <w:t>м).</w:t>
      </w:r>
      <w:proofErr w:type="gramEnd"/>
      <w:r>
        <w:rPr>
          <w:bCs/>
          <w:color w:val="000000" w:themeColor="text1"/>
        </w:rPr>
        <w:t xml:space="preserve"> </w:t>
      </w:r>
      <w:r w:rsidR="00DB4AE7">
        <w:rPr>
          <w:bCs/>
          <w:color w:val="000000" w:themeColor="text1"/>
        </w:rPr>
        <w:t>Получено положительное з</w:t>
      </w:r>
      <w:r>
        <w:rPr>
          <w:bCs/>
          <w:color w:val="000000" w:themeColor="text1"/>
        </w:rPr>
        <w:t>аключение государственной экспертизы</w:t>
      </w:r>
      <w:r w:rsidR="00DB4AE7">
        <w:rPr>
          <w:bCs/>
          <w:color w:val="000000" w:themeColor="text1"/>
        </w:rPr>
        <w:t xml:space="preserve"> сметной стоимости</w:t>
      </w:r>
      <w:r>
        <w:rPr>
          <w:bCs/>
          <w:color w:val="000000" w:themeColor="text1"/>
        </w:rPr>
        <w:t>.</w:t>
      </w:r>
    </w:p>
    <w:p w:rsidR="002F4D1A" w:rsidRPr="002F4D1A" w:rsidRDefault="002F4D1A" w:rsidP="002F4D1A">
      <w:pPr>
        <w:spacing w:line="276" w:lineRule="auto"/>
        <w:ind w:left="-142" w:right="-284" w:firstLine="426"/>
        <w:jc w:val="both"/>
      </w:pPr>
      <w:r w:rsidRPr="002F4D1A">
        <w:t>Сметы составлены в соответствии с «Методикой определения стоимости строительной продукции на территории Российской Федерации» (МДС 81-35.2004 г.</w:t>
      </w:r>
      <w:r w:rsidRPr="002F4D1A">
        <w:rPr>
          <w:i/>
          <w:iCs/>
        </w:rPr>
        <w:t xml:space="preserve"> </w:t>
      </w:r>
      <w:r w:rsidRPr="002F4D1A">
        <w:rPr>
          <w:iCs/>
        </w:rPr>
        <w:t>(с изменением от 20.03.2006 г., с изменением от 01.06.2012 г., с изменениями от 16.06.2014 г. пр.294/</w:t>
      </w:r>
      <w:proofErr w:type="spellStart"/>
      <w:proofErr w:type="gramStart"/>
      <w:r w:rsidRPr="002F4D1A">
        <w:rPr>
          <w:iCs/>
        </w:rPr>
        <w:t>пр</w:t>
      </w:r>
      <w:proofErr w:type="spellEnd"/>
      <w:proofErr w:type="gramEnd"/>
      <w:r w:rsidRPr="002F4D1A">
        <w:t>), принятой и введенной в действие Постановлением Госстроя России от 05.03.2004 г. №15/1 с 9 марта 2004 г.</w:t>
      </w:r>
    </w:p>
    <w:p w:rsidR="002F4D1A" w:rsidRPr="002F4D1A" w:rsidRDefault="002F4D1A" w:rsidP="002F4D1A">
      <w:pPr>
        <w:spacing w:line="276" w:lineRule="auto"/>
        <w:ind w:left="-142" w:right="-284" w:firstLine="426"/>
        <w:jc w:val="both"/>
        <w:rPr>
          <w:bCs/>
        </w:rPr>
      </w:pPr>
      <w:r w:rsidRPr="002F4D1A">
        <w:rPr>
          <w:bCs/>
        </w:rPr>
        <w:t>Локальн</w:t>
      </w:r>
      <w:r w:rsidR="001507C7">
        <w:rPr>
          <w:bCs/>
        </w:rPr>
        <w:t>ая</w:t>
      </w:r>
      <w:r w:rsidRPr="002F4D1A">
        <w:rPr>
          <w:bCs/>
        </w:rPr>
        <w:t xml:space="preserve"> смет</w:t>
      </w:r>
      <w:r w:rsidR="001507C7">
        <w:rPr>
          <w:bCs/>
        </w:rPr>
        <w:t>а</w:t>
      </w:r>
      <w:r w:rsidRPr="002F4D1A">
        <w:rPr>
          <w:bCs/>
        </w:rPr>
        <w:t xml:space="preserve"> составлен</w:t>
      </w:r>
      <w:r w:rsidR="001507C7">
        <w:rPr>
          <w:bCs/>
        </w:rPr>
        <w:t>а</w:t>
      </w:r>
      <w:r w:rsidRPr="002F4D1A">
        <w:rPr>
          <w:bCs/>
        </w:rPr>
        <w:t xml:space="preserve"> на основе сметно-нормативной базы ценообразования 2001г. (редакция 2009 г.,2014 г.) базисно-индексным методом согласно требованиям МДС 81-35.2004.</w:t>
      </w:r>
    </w:p>
    <w:p w:rsidR="002F4D1A" w:rsidRPr="002F4D1A" w:rsidRDefault="002F4D1A" w:rsidP="002F4D1A">
      <w:pPr>
        <w:spacing w:line="276" w:lineRule="auto"/>
        <w:ind w:left="-142" w:right="-284" w:firstLine="426"/>
        <w:jc w:val="both"/>
        <w:rPr>
          <w:bCs/>
        </w:rPr>
      </w:pPr>
      <w:r w:rsidRPr="002F4D1A">
        <w:rPr>
          <w:bCs/>
        </w:rPr>
        <w:t>Стоимость строительных работ определена по ТЕР-81-02-2001-И1.</w:t>
      </w:r>
    </w:p>
    <w:p w:rsidR="002F4D1A" w:rsidRPr="002F4D1A" w:rsidRDefault="002F4D1A" w:rsidP="002F4D1A">
      <w:pPr>
        <w:spacing w:line="276" w:lineRule="auto"/>
        <w:ind w:left="-142" w:right="-284" w:firstLine="426"/>
        <w:jc w:val="both"/>
        <w:rPr>
          <w:bCs/>
        </w:rPr>
      </w:pPr>
      <w:r w:rsidRPr="002F4D1A">
        <w:rPr>
          <w:bCs/>
        </w:rPr>
        <w:t>Стоимость материалов определена по ТССЦ-81-02-2001-И1.</w:t>
      </w:r>
    </w:p>
    <w:p w:rsidR="002F4D1A" w:rsidRPr="002F4D1A" w:rsidRDefault="002F4D1A" w:rsidP="002F4D1A">
      <w:pPr>
        <w:spacing w:line="276" w:lineRule="auto"/>
        <w:ind w:left="-142" w:right="-284" w:firstLine="426"/>
        <w:jc w:val="both"/>
        <w:rPr>
          <w:bCs/>
        </w:rPr>
      </w:pPr>
      <w:r w:rsidRPr="002F4D1A">
        <w:rPr>
          <w:bCs/>
        </w:rPr>
        <w:t>Стоимость материалов, не учтенных ценниками, принята по прайс-листам фирм-производителей с учетом мониторинга цен на материальные ресурсы.</w:t>
      </w:r>
    </w:p>
    <w:p w:rsidR="002F4D1A" w:rsidRPr="002F4D1A" w:rsidRDefault="002F4D1A" w:rsidP="002F4D1A">
      <w:pPr>
        <w:spacing w:line="276" w:lineRule="auto"/>
        <w:ind w:left="-142" w:right="-284" w:firstLine="426"/>
        <w:jc w:val="both"/>
        <w:rPr>
          <w:bCs/>
        </w:rPr>
      </w:pPr>
      <w:r w:rsidRPr="002F4D1A">
        <w:rPr>
          <w:bCs/>
        </w:rPr>
        <w:t>Стоимость перевозки грузов определена по ТСЦ-81-01-2001 раздел 1, раздел 3.</w:t>
      </w:r>
    </w:p>
    <w:p w:rsidR="002F4D1A" w:rsidRPr="002F4D1A" w:rsidRDefault="002F4D1A" w:rsidP="002F4D1A">
      <w:pPr>
        <w:spacing w:line="276" w:lineRule="auto"/>
        <w:ind w:left="-142" w:right="-284" w:firstLine="426"/>
        <w:jc w:val="both"/>
        <w:rPr>
          <w:bCs/>
        </w:rPr>
      </w:pPr>
      <w:r w:rsidRPr="002F4D1A">
        <w:rPr>
          <w:bCs/>
        </w:rPr>
        <w:t>Нормативы накладных расходов приняты по видам строительных и монтажных работ согласно МДС 81-33.2004 «Методические указания по определению величины накладных расходов в строительстве», письма Министерства регионального развития РФ №2526-ИП/12/ГС от 27.11.2012 г.</w:t>
      </w:r>
    </w:p>
    <w:p w:rsidR="002F4D1A" w:rsidRPr="002F4D1A" w:rsidRDefault="002F4D1A" w:rsidP="002F4D1A">
      <w:pPr>
        <w:spacing w:line="276" w:lineRule="auto"/>
        <w:ind w:left="-142" w:right="-284" w:firstLine="426"/>
        <w:jc w:val="both"/>
        <w:rPr>
          <w:bCs/>
        </w:rPr>
      </w:pPr>
      <w:r w:rsidRPr="002F4D1A">
        <w:rPr>
          <w:bCs/>
        </w:rPr>
        <w:t xml:space="preserve">Нормативы сметной прибыли приняты по видам строительных и монтажных работ согласно МДС 81-25.2001 «Методические указания по определению величины сметной прибыли в строительстве» с учетом приложения 1 письма </w:t>
      </w:r>
      <w:r w:rsidRPr="002F4D1A">
        <w:rPr>
          <w:color w:val="000000"/>
          <w:lang w:eastAsia="zh-CN"/>
        </w:rPr>
        <w:t xml:space="preserve">Федерального агентства по строительству и жилищно-коммунальному хозяйству </w:t>
      </w:r>
      <w:r w:rsidRPr="002F4D1A">
        <w:rPr>
          <w:bCs/>
        </w:rPr>
        <w:t>№АП-5536/06 от 18.11.2004 г., письма Министерства регионального развития РФ №2526-ИП/12/ГС от 27.11.2012 г.</w:t>
      </w:r>
    </w:p>
    <w:p w:rsidR="00621CBF" w:rsidRDefault="002F4D1A" w:rsidP="00621CBF">
      <w:pPr>
        <w:spacing w:line="276" w:lineRule="auto"/>
        <w:ind w:left="-142" w:right="-284" w:firstLine="426"/>
        <w:jc w:val="both"/>
        <w:rPr>
          <w:bCs/>
        </w:rPr>
      </w:pPr>
      <w:r w:rsidRPr="002F4D1A">
        <w:rPr>
          <w:bCs/>
        </w:rPr>
        <w:t>Сметная стоимость в ценах 2001 г. (редакци</w:t>
      </w:r>
      <w:r w:rsidR="00621CBF">
        <w:rPr>
          <w:bCs/>
        </w:rPr>
        <w:t>я 2009 г., 2014 г.) составляет:</w:t>
      </w:r>
    </w:p>
    <w:p w:rsidR="002F4D1A" w:rsidRPr="00621CBF" w:rsidRDefault="00621CBF" w:rsidP="00621CBF">
      <w:pPr>
        <w:spacing w:line="276" w:lineRule="auto"/>
        <w:ind w:left="-142" w:right="-284"/>
        <w:jc w:val="both"/>
        <w:rPr>
          <w:bCs/>
        </w:rPr>
      </w:pPr>
      <w:r>
        <w:rPr>
          <w:noProof/>
        </w:rPr>
        <w:t xml:space="preserve">На </w:t>
      </w:r>
      <w:r w:rsidR="002F4D1A" w:rsidRPr="002F4D1A">
        <w:rPr>
          <w:noProof/>
        </w:rPr>
        <w:t xml:space="preserve">Ремонт автомобильных дорог общего пользования местного значения в городе Череповце. </w:t>
      </w:r>
      <w:r w:rsidR="002F4D1A" w:rsidRPr="00621CBF">
        <w:rPr>
          <w:noProof/>
          <w:lang w:val="en-US"/>
        </w:rPr>
        <w:t>I</w:t>
      </w:r>
      <w:r w:rsidR="002F4D1A" w:rsidRPr="002F4D1A">
        <w:rPr>
          <w:noProof/>
        </w:rPr>
        <w:t xml:space="preserve"> этап</w:t>
      </w:r>
      <w:r w:rsidR="002F4D1A" w:rsidRPr="00621CBF">
        <w:rPr>
          <w:rFonts w:eastAsiaTheme="minorEastAsia"/>
          <w:color w:val="000000"/>
          <w:lang w:eastAsia="en-US"/>
        </w:rPr>
        <w:t xml:space="preserve"> - 26 072 726</w:t>
      </w:r>
      <w:proofErr w:type="gramStart"/>
      <w:r w:rsidR="002F4D1A" w:rsidRPr="00621CBF">
        <w:rPr>
          <w:rFonts w:eastAsiaTheme="minorEastAsia"/>
          <w:color w:val="000000"/>
          <w:lang w:eastAsia="en-US"/>
        </w:rPr>
        <w:t>,35</w:t>
      </w:r>
      <w:proofErr w:type="gramEnd"/>
      <w:r w:rsidR="002F4D1A" w:rsidRPr="00621CBF">
        <w:rPr>
          <w:rFonts w:eastAsiaTheme="minorEastAsia"/>
          <w:color w:val="000000"/>
          <w:lang w:eastAsia="en-US"/>
        </w:rPr>
        <w:t xml:space="preserve"> рублей</w:t>
      </w:r>
    </w:p>
    <w:p w:rsidR="002F4D1A" w:rsidRPr="002F4D1A" w:rsidRDefault="002F4D1A" w:rsidP="002F4D1A">
      <w:pPr>
        <w:spacing w:line="276" w:lineRule="auto"/>
        <w:ind w:left="-142" w:right="-284" w:firstLine="426"/>
        <w:jc w:val="both"/>
      </w:pPr>
      <w:r w:rsidRPr="002F4D1A">
        <w:rPr>
          <w:bCs/>
        </w:rPr>
        <w:t xml:space="preserve">Индексы изменения сметной стоимости к уровню базы 2001 г. (редакция 2009 г., 2014 г.) определены согласно СИС 3-й квартал 2019 г. </w:t>
      </w:r>
      <w:r w:rsidRPr="002F4D1A">
        <w:t xml:space="preserve">  К=9,9. </w:t>
      </w:r>
    </w:p>
    <w:p w:rsidR="002F4D1A" w:rsidRPr="002F4D1A" w:rsidRDefault="002F4D1A" w:rsidP="002F4D1A">
      <w:pPr>
        <w:spacing w:line="276" w:lineRule="auto"/>
        <w:ind w:left="-142" w:right="-284" w:firstLine="426"/>
        <w:jc w:val="both"/>
        <w:rPr>
          <w:bCs/>
        </w:rPr>
      </w:pPr>
      <w:r w:rsidRPr="002F4D1A">
        <w:rPr>
          <w:bCs/>
        </w:rPr>
        <w:t xml:space="preserve">Сметная стоимость в текущих ценах с НДС </w:t>
      </w:r>
      <w:r w:rsidR="00621CBF">
        <w:rPr>
          <w:bCs/>
        </w:rPr>
        <w:t xml:space="preserve">в размере </w:t>
      </w:r>
      <w:r w:rsidR="00621CBF" w:rsidRPr="002F4D1A">
        <w:rPr>
          <w:bCs/>
        </w:rPr>
        <w:t xml:space="preserve">20% </w:t>
      </w:r>
      <w:r w:rsidRPr="002F4D1A">
        <w:rPr>
          <w:bCs/>
        </w:rPr>
        <w:t>составляет:</w:t>
      </w:r>
    </w:p>
    <w:p w:rsidR="002F4D1A" w:rsidRPr="00621CBF" w:rsidRDefault="00621CBF" w:rsidP="00621CBF">
      <w:pPr>
        <w:spacing w:line="276" w:lineRule="auto"/>
        <w:ind w:right="-284"/>
        <w:jc w:val="both"/>
        <w:rPr>
          <w:bCs/>
        </w:rPr>
      </w:pPr>
      <w:r>
        <w:rPr>
          <w:noProof/>
        </w:rPr>
        <w:t xml:space="preserve">На </w:t>
      </w:r>
      <w:r w:rsidR="002F4D1A" w:rsidRPr="002F4D1A">
        <w:rPr>
          <w:noProof/>
        </w:rPr>
        <w:t xml:space="preserve">Ремонт автомобильных дорог общего пользования местного значения в городе Череповце. </w:t>
      </w:r>
      <w:r w:rsidR="002F4D1A" w:rsidRPr="00621CBF">
        <w:rPr>
          <w:noProof/>
          <w:lang w:val="en-US"/>
        </w:rPr>
        <w:t>I</w:t>
      </w:r>
      <w:r w:rsidR="002F4D1A" w:rsidRPr="002F4D1A">
        <w:rPr>
          <w:noProof/>
        </w:rPr>
        <w:t xml:space="preserve"> этап</w:t>
      </w:r>
      <w:r w:rsidR="002F4D1A" w:rsidRPr="00621CBF">
        <w:rPr>
          <w:rFonts w:eastAsiaTheme="minorEastAsia"/>
          <w:color w:val="000000"/>
          <w:lang w:eastAsia="en-US"/>
        </w:rPr>
        <w:t xml:space="preserve"> - </w:t>
      </w:r>
      <w:r w:rsidR="002F4D1A" w:rsidRPr="00621CBF">
        <w:rPr>
          <w:bCs/>
        </w:rPr>
        <w:t>309 743 989</w:t>
      </w:r>
      <w:proofErr w:type="gramStart"/>
      <w:r w:rsidR="002F4D1A" w:rsidRPr="00621CBF">
        <w:rPr>
          <w:bCs/>
        </w:rPr>
        <w:t>,00</w:t>
      </w:r>
      <w:proofErr w:type="gramEnd"/>
      <w:r w:rsidR="002F4D1A" w:rsidRPr="00621CBF">
        <w:rPr>
          <w:rFonts w:eastAsiaTheme="minorEastAsia"/>
          <w:color w:val="000000"/>
          <w:lang w:eastAsia="en-US"/>
        </w:rPr>
        <w:t xml:space="preserve"> рублей</w:t>
      </w:r>
    </w:p>
    <w:p w:rsidR="00D33CA6" w:rsidRPr="00D33CA6" w:rsidRDefault="00D33CA6" w:rsidP="00A37D74">
      <w:pPr>
        <w:spacing w:after="200" w:line="276" w:lineRule="auto"/>
        <w:ind w:firstLine="567"/>
        <w:jc w:val="both"/>
        <w:rPr>
          <w:rFonts w:eastAsiaTheme="minorHAnsi"/>
          <w:lang w:eastAsia="en-US"/>
        </w:rPr>
      </w:pPr>
    </w:p>
    <w:sectPr w:rsidR="00D33CA6" w:rsidRPr="00D33CA6" w:rsidSect="00475EA2">
      <w:headerReference w:type="first" r:id="rId53"/>
      <w:footerReference w:type="first" r:id="rId54"/>
      <w:pgSz w:w="11906" w:h="16838"/>
      <w:pgMar w:top="1701" w:right="851" w:bottom="426" w:left="992"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AD8" w:rsidRDefault="00C11AD8" w:rsidP="001113BB">
      <w:r>
        <w:separator/>
      </w:r>
    </w:p>
  </w:endnote>
  <w:endnote w:type="continuationSeparator" w:id="0">
    <w:p w:rsidR="00C11AD8" w:rsidRDefault="00C11AD8" w:rsidP="001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NewtonC">
    <w:altName w:val="Times New Roman"/>
    <w:panose1 w:val="00000000000000000000"/>
    <w:charset w:val="CC"/>
    <w:family w:val="roman"/>
    <w:notTrueType/>
    <w:pitch w:val="default"/>
    <w:sig w:usb0="00000201" w:usb1="00000000" w:usb2="00000000" w:usb3="00000000" w:csb0="00000004"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15A" w:rsidRDefault="0034015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AD8" w:rsidRDefault="00C11AD8" w:rsidP="001113BB">
      <w:r>
        <w:separator/>
      </w:r>
    </w:p>
  </w:footnote>
  <w:footnote w:type="continuationSeparator" w:id="0">
    <w:p w:rsidR="00C11AD8" w:rsidRDefault="00C11AD8" w:rsidP="0011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15A" w:rsidRDefault="0034015A">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A0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737835"/>
    <w:multiLevelType w:val="multilevel"/>
    <w:tmpl w:val="EE6E9CEE"/>
    <w:lvl w:ilvl="0">
      <w:start w:val="3"/>
      <w:numFmt w:val="decimal"/>
      <w:lvlText w:val="%1."/>
      <w:lvlJc w:val="left"/>
      <w:pPr>
        <w:ind w:left="360" w:hanging="360"/>
      </w:pPr>
      <w:rPr>
        <w:rFonts w:eastAsiaTheme="minorHAnsi" w:hint="default"/>
        <w:color w:val="000000" w:themeColor="text1"/>
        <w:sz w:val="21"/>
      </w:rPr>
    </w:lvl>
    <w:lvl w:ilvl="1">
      <w:start w:val="1"/>
      <w:numFmt w:val="decimal"/>
      <w:lvlText w:val="%1.%2."/>
      <w:lvlJc w:val="left"/>
      <w:pPr>
        <w:ind w:left="360" w:hanging="360"/>
      </w:pPr>
      <w:rPr>
        <w:rFonts w:eastAsiaTheme="minorHAnsi" w:hint="default"/>
        <w:color w:val="000000" w:themeColor="text1"/>
        <w:sz w:val="24"/>
        <w:szCs w:val="24"/>
      </w:rPr>
    </w:lvl>
    <w:lvl w:ilvl="2">
      <w:start w:val="1"/>
      <w:numFmt w:val="decimal"/>
      <w:lvlText w:val="%1.%2.%3."/>
      <w:lvlJc w:val="left"/>
      <w:pPr>
        <w:ind w:left="720" w:hanging="720"/>
      </w:pPr>
      <w:rPr>
        <w:rFonts w:eastAsiaTheme="minorHAnsi" w:hint="default"/>
        <w:color w:val="000000" w:themeColor="text1"/>
        <w:sz w:val="21"/>
      </w:rPr>
    </w:lvl>
    <w:lvl w:ilvl="3">
      <w:start w:val="1"/>
      <w:numFmt w:val="decimal"/>
      <w:lvlText w:val="%1.%2.%3.%4."/>
      <w:lvlJc w:val="left"/>
      <w:pPr>
        <w:ind w:left="720" w:hanging="720"/>
      </w:pPr>
      <w:rPr>
        <w:rFonts w:eastAsiaTheme="minorHAnsi" w:hint="default"/>
        <w:color w:val="000000" w:themeColor="text1"/>
        <w:sz w:val="21"/>
      </w:rPr>
    </w:lvl>
    <w:lvl w:ilvl="4">
      <w:start w:val="1"/>
      <w:numFmt w:val="decimal"/>
      <w:lvlText w:val="%1.%2.%3.%4.%5."/>
      <w:lvlJc w:val="left"/>
      <w:pPr>
        <w:ind w:left="1080" w:hanging="1080"/>
      </w:pPr>
      <w:rPr>
        <w:rFonts w:eastAsiaTheme="minorHAnsi" w:hint="default"/>
        <w:color w:val="000000" w:themeColor="text1"/>
        <w:sz w:val="21"/>
      </w:rPr>
    </w:lvl>
    <w:lvl w:ilvl="5">
      <w:start w:val="1"/>
      <w:numFmt w:val="decimal"/>
      <w:lvlText w:val="%1.%2.%3.%4.%5.%6."/>
      <w:lvlJc w:val="left"/>
      <w:pPr>
        <w:ind w:left="1080" w:hanging="1080"/>
      </w:pPr>
      <w:rPr>
        <w:rFonts w:eastAsiaTheme="minorHAnsi" w:hint="default"/>
        <w:color w:val="000000" w:themeColor="text1"/>
        <w:sz w:val="21"/>
      </w:rPr>
    </w:lvl>
    <w:lvl w:ilvl="6">
      <w:start w:val="1"/>
      <w:numFmt w:val="decimal"/>
      <w:lvlText w:val="%1.%2.%3.%4.%5.%6.%7."/>
      <w:lvlJc w:val="left"/>
      <w:pPr>
        <w:ind w:left="1440" w:hanging="1440"/>
      </w:pPr>
      <w:rPr>
        <w:rFonts w:eastAsiaTheme="minorHAnsi" w:hint="default"/>
        <w:color w:val="000000" w:themeColor="text1"/>
        <w:sz w:val="21"/>
      </w:rPr>
    </w:lvl>
    <w:lvl w:ilvl="7">
      <w:start w:val="1"/>
      <w:numFmt w:val="decimal"/>
      <w:lvlText w:val="%1.%2.%3.%4.%5.%6.%7.%8."/>
      <w:lvlJc w:val="left"/>
      <w:pPr>
        <w:ind w:left="1440" w:hanging="1440"/>
      </w:pPr>
      <w:rPr>
        <w:rFonts w:eastAsiaTheme="minorHAnsi" w:hint="default"/>
        <w:color w:val="000000" w:themeColor="text1"/>
        <w:sz w:val="21"/>
      </w:rPr>
    </w:lvl>
    <w:lvl w:ilvl="8">
      <w:start w:val="1"/>
      <w:numFmt w:val="decimal"/>
      <w:lvlText w:val="%1.%2.%3.%4.%5.%6.%7.%8.%9."/>
      <w:lvlJc w:val="left"/>
      <w:pPr>
        <w:ind w:left="1800" w:hanging="1800"/>
      </w:pPr>
      <w:rPr>
        <w:rFonts w:eastAsiaTheme="minorHAnsi" w:hint="default"/>
        <w:color w:val="000000" w:themeColor="text1"/>
        <w:sz w:val="21"/>
      </w:rPr>
    </w:lvl>
  </w:abstractNum>
  <w:abstractNum w:abstractNumId="2">
    <w:nsid w:val="086E27CA"/>
    <w:multiLevelType w:val="hybridMultilevel"/>
    <w:tmpl w:val="35741F3A"/>
    <w:lvl w:ilvl="0" w:tplc="D17AC2A8">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
    <w:nsid w:val="0CCC3244"/>
    <w:multiLevelType w:val="multilevel"/>
    <w:tmpl w:val="8AC4E2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03056E"/>
    <w:multiLevelType w:val="hybridMultilevel"/>
    <w:tmpl w:val="DB7A5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713CDA"/>
    <w:multiLevelType w:val="hybridMultilevel"/>
    <w:tmpl w:val="F56CDBB0"/>
    <w:lvl w:ilvl="0" w:tplc="1188FAB0">
      <w:start w:val="1"/>
      <w:numFmt w:val="decimal"/>
      <w:lvlText w:val="%1."/>
      <w:lvlJc w:val="left"/>
      <w:pPr>
        <w:ind w:left="660" w:hanging="360"/>
      </w:pPr>
      <w:rPr>
        <w:rFonts w:eastAsiaTheme="majorEastAsia" w:hint="default"/>
      </w:rPr>
    </w:lvl>
    <w:lvl w:ilvl="1" w:tplc="04190019">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168C22D8"/>
    <w:multiLevelType w:val="hybridMultilevel"/>
    <w:tmpl w:val="7C7649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70087A"/>
    <w:multiLevelType w:val="hybridMultilevel"/>
    <w:tmpl w:val="61F0A61A"/>
    <w:lvl w:ilvl="0" w:tplc="F9D4E6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B4133A6"/>
    <w:multiLevelType w:val="multilevel"/>
    <w:tmpl w:val="3536C3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D2E1B8C"/>
    <w:multiLevelType w:val="multilevel"/>
    <w:tmpl w:val="0F8482F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00C19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0A50981"/>
    <w:multiLevelType w:val="hybridMultilevel"/>
    <w:tmpl w:val="8ECA64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340174B"/>
    <w:multiLevelType w:val="multilevel"/>
    <w:tmpl w:val="A652326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23F10169"/>
    <w:multiLevelType w:val="multilevel"/>
    <w:tmpl w:val="9F54D7A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249A66C8"/>
    <w:multiLevelType w:val="multilevel"/>
    <w:tmpl w:val="CE901304"/>
    <w:lvl w:ilvl="0">
      <w:start w:val="11"/>
      <w:numFmt w:val="decimal"/>
      <w:lvlText w:val="%1."/>
      <w:lvlJc w:val="left"/>
      <w:pPr>
        <w:ind w:left="1980" w:hanging="360"/>
      </w:pPr>
      <w:rPr>
        <w:rFonts w:cs="Times New Roman" w:hint="default"/>
      </w:rPr>
    </w:lvl>
    <w:lvl w:ilvl="1">
      <w:start w:val="1"/>
      <w:numFmt w:val="decimal"/>
      <w:isLgl/>
      <w:lvlText w:val="%1.%2."/>
      <w:lvlJc w:val="left"/>
      <w:pPr>
        <w:ind w:left="2000" w:hanging="1290"/>
      </w:pPr>
      <w:rPr>
        <w:rFonts w:hint="default"/>
      </w:rPr>
    </w:lvl>
    <w:lvl w:ilvl="2">
      <w:start w:val="1"/>
      <w:numFmt w:val="decimal"/>
      <w:isLgl/>
      <w:lvlText w:val="%1.%2.%3."/>
      <w:lvlJc w:val="left"/>
      <w:pPr>
        <w:ind w:left="2910" w:hanging="1290"/>
      </w:pPr>
      <w:rPr>
        <w:rFonts w:hint="default"/>
      </w:rPr>
    </w:lvl>
    <w:lvl w:ilvl="3">
      <w:start w:val="1"/>
      <w:numFmt w:val="decimal"/>
      <w:isLgl/>
      <w:lvlText w:val="%1.%2.%3.%4."/>
      <w:lvlJc w:val="left"/>
      <w:pPr>
        <w:ind w:left="2910" w:hanging="1290"/>
      </w:pPr>
      <w:rPr>
        <w:rFonts w:hint="default"/>
      </w:rPr>
    </w:lvl>
    <w:lvl w:ilvl="4">
      <w:start w:val="1"/>
      <w:numFmt w:val="decimal"/>
      <w:isLgl/>
      <w:lvlText w:val="%1.%2.%3.%4.%5."/>
      <w:lvlJc w:val="left"/>
      <w:pPr>
        <w:ind w:left="2910" w:hanging="1290"/>
      </w:pPr>
      <w:rPr>
        <w:rFonts w:hint="default"/>
      </w:rPr>
    </w:lvl>
    <w:lvl w:ilvl="5">
      <w:start w:val="1"/>
      <w:numFmt w:val="decimal"/>
      <w:isLgl/>
      <w:lvlText w:val="%1.%2.%3.%4.%5.%6."/>
      <w:lvlJc w:val="left"/>
      <w:pPr>
        <w:ind w:left="2910" w:hanging="129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420" w:hanging="1800"/>
      </w:pPr>
      <w:rPr>
        <w:rFonts w:hint="default"/>
      </w:rPr>
    </w:lvl>
  </w:abstractNum>
  <w:abstractNum w:abstractNumId="15">
    <w:nsid w:val="262D4CE6"/>
    <w:multiLevelType w:val="multilevel"/>
    <w:tmpl w:val="A1E676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64A2D9E"/>
    <w:multiLevelType w:val="hybridMultilevel"/>
    <w:tmpl w:val="7B46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C7C2A"/>
    <w:multiLevelType w:val="hybridMultilevel"/>
    <w:tmpl w:val="42260354"/>
    <w:lvl w:ilvl="0" w:tplc="26C6E88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167C45"/>
    <w:multiLevelType w:val="multilevel"/>
    <w:tmpl w:val="D5D60606"/>
    <w:lvl w:ilvl="0">
      <w:start w:val="1"/>
      <w:numFmt w:val="decimal"/>
      <w:lvlText w:val="%1."/>
      <w:lvlJc w:val="left"/>
      <w:pPr>
        <w:ind w:left="540" w:hanging="360"/>
      </w:pPr>
      <w:rPr>
        <w:rFonts w:hint="default"/>
      </w:rPr>
    </w:lvl>
    <w:lvl w:ilvl="1">
      <w:start w:val="2"/>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9">
    <w:nsid w:val="2A373545"/>
    <w:multiLevelType w:val="hybridMultilevel"/>
    <w:tmpl w:val="AF90DA3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2AEE1659"/>
    <w:multiLevelType w:val="multilevel"/>
    <w:tmpl w:val="36C6D410"/>
    <w:lvl w:ilvl="0">
      <w:start w:val="3"/>
      <w:numFmt w:val="decimal"/>
      <w:lvlText w:val="%1."/>
      <w:lvlJc w:val="left"/>
      <w:pPr>
        <w:ind w:left="720" w:hanging="360"/>
      </w:pPr>
      <w:rPr>
        <w:rFonts w:hint="default"/>
      </w:rPr>
    </w:lvl>
    <w:lvl w:ilvl="1">
      <w:start w:val="3"/>
      <w:numFmt w:val="decimal"/>
      <w:isLgl/>
      <w:lvlText w:val="%1.%2."/>
      <w:lvlJc w:val="left"/>
      <w:pPr>
        <w:ind w:left="1125"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1">
    <w:nsid w:val="2D526447"/>
    <w:multiLevelType w:val="multilevel"/>
    <w:tmpl w:val="726056E2"/>
    <w:lvl w:ilvl="0">
      <w:start w:val="1"/>
      <w:numFmt w:val="decimal"/>
      <w:lvlText w:val="%1."/>
      <w:lvlJc w:val="left"/>
      <w:pPr>
        <w:ind w:left="360" w:hanging="360"/>
      </w:pPr>
      <w:rPr>
        <w:rFonts w:eastAsiaTheme="minorHAnsi" w:hint="default"/>
        <w:color w:val="000000" w:themeColor="text1"/>
        <w:sz w:val="21"/>
      </w:rPr>
    </w:lvl>
    <w:lvl w:ilvl="1">
      <w:start w:val="1"/>
      <w:numFmt w:val="decimal"/>
      <w:lvlText w:val="%1.%2."/>
      <w:lvlJc w:val="left"/>
      <w:pPr>
        <w:ind w:left="360" w:hanging="360"/>
      </w:pPr>
      <w:rPr>
        <w:rFonts w:eastAsiaTheme="minorHAnsi" w:hint="default"/>
        <w:color w:val="000000" w:themeColor="text1"/>
        <w:sz w:val="21"/>
      </w:rPr>
    </w:lvl>
    <w:lvl w:ilvl="2">
      <w:start w:val="1"/>
      <w:numFmt w:val="decimal"/>
      <w:lvlText w:val="%1.%2.%3."/>
      <w:lvlJc w:val="left"/>
      <w:pPr>
        <w:ind w:left="720" w:hanging="720"/>
      </w:pPr>
      <w:rPr>
        <w:rFonts w:eastAsiaTheme="minorHAnsi" w:hint="default"/>
        <w:color w:val="000000" w:themeColor="text1"/>
        <w:sz w:val="21"/>
      </w:rPr>
    </w:lvl>
    <w:lvl w:ilvl="3">
      <w:start w:val="1"/>
      <w:numFmt w:val="decimal"/>
      <w:lvlText w:val="%1.%2.%3.%4."/>
      <w:lvlJc w:val="left"/>
      <w:pPr>
        <w:ind w:left="720" w:hanging="720"/>
      </w:pPr>
      <w:rPr>
        <w:rFonts w:eastAsiaTheme="minorHAnsi" w:hint="default"/>
        <w:color w:val="000000" w:themeColor="text1"/>
        <w:sz w:val="21"/>
      </w:rPr>
    </w:lvl>
    <w:lvl w:ilvl="4">
      <w:start w:val="1"/>
      <w:numFmt w:val="decimal"/>
      <w:lvlText w:val="%1.%2.%3.%4.%5."/>
      <w:lvlJc w:val="left"/>
      <w:pPr>
        <w:ind w:left="1080" w:hanging="1080"/>
      </w:pPr>
      <w:rPr>
        <w:rFonts w:eastAsiaTheme="minorHAnsi" w:hint="default"/>
        <w:color w:val="000000" w:themeColor="text1"/>
        <w:sz w:val="21"/>
      </w:rPr>
    </w:lvl>
    <w:lvl w:ilvl="5">
      <w:start w:val="1"/>
      <w:numFmt w:val="decimal"/>
      <w:lvlText w:val="%1.%2.%3.%4.%5.%6."/>
      <w:lvlJc w:val="left"/>
      <w:pPr>
        <w:ind w:left="1080" w:hanging="1080"/>
      </w:pPr>
      <w:rPr>
        <w:rFonts w:eastAsiaTheme="minorHAnsi" w:hint="default"/>
        <w:color w:val="000000" w:themeColor="text1"/>
        <w:sz w:val="21"/>
      </w:rPr>
    </w:lvl>
    <w:lvl w:ilvl="6">
      <w:start w:val="1"/>
      <w:numFmt w:val="decimal"/>
      <w:lvlText w:val="%1.%2.%3.%4.%5.%6.%7."/>
      <w:lvlJc w:val="left"/>
      <w:pPr>
        <w:ind w:left="1440" w:hanging="1440"/>
      </w:pPr>
      <w:rPr>
        <w:rFonts w:eastAsiaTheme="minorHAnsi" w:hint="default"/>
        <w:color w:val="000000" w:themeColor="text1"/>
        <w:sz w:val="21"/>
      </w:rPr>
    </w:lvl>
    <w:lvl w:ilvl="7">
      <w:start w:val="1"/>
      <w:numFmt w:val="decimal"/>
      <w:lvlText w:val="%1.%2.%3.%4.%5.%6.%7.%8."/>
      <w:lvlJc w:val="left"/>
      <w:pPr>
        <w:ind w:left="1440" w:hanging="1440"/>
      </w:pPr>
      <w:rPr>
        <w:rFonts w:eastAsiaTheme="minorHAnsi" w:hint="default"/>
        <w:color w:val="000000" w:themeColor="text1"/>
        <w:sz w:val="21"/>
      </w:rPr>
    </w:lvl>
    <w:lvl w:ilvl="8">
      <w:start w:val="1"/>
      <w:numFmt w:val="decimal"/>
      <w:lvlText w:val="%1.%2.%3.%4.%5.%6.%7.%8.%9."/>
      <w:lvlJc w:val="left"/>
      <w:pPr>
        <w:ind w:left="1800" w:hanging="1800"/>
      </w:pPr>
      <w:rPr>
        <w:rFonts w:eastAsiaTheme="minorHAnsi" w:hint="default"/>
        <w:color w:val="000000" w:themeColor="text1"/>
        <w:sz w:val="21"/>
      </w:rPr>
    </w:lvl>
  </w:abstractNum>
  <w:abstractNum w:abstractNumId="22">
    <w:nsid w:val="2ECD18E8"/>
    <w:multiLevelType w:val="multilevel"/>
    <w:tmpl w:val="1BCA7C1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2F7F4CF0"/>
    <w:multiLevelType w:val="hybridMultilevel"/>
    <w:tmpl w:val="9544E8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6F172B"/>
    <w:multiLevelType w:val="hybridMultilevel"/>
    <w:tmpl w:val="33EEB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0137DF"/>
    <w:multiLevelType w:val="multilevel"/>
    <w:tmpl w:val="45FA0AB6"/>
    <w:lvl w:ilvl="0">
      <w:start w:val="1"/>
      <w:numFmt w:val="decimal"/>
      <w:lvlText w:val="%1."/>
      <w:lvlJc w:val="left"/>
      <w:pPr>
        <w:ind w:left="360" w:hanging="360"/>
      </w:pPr>
      <w:rPr>
        <w:rFonts w:eastAsiaTheme="minorHAnsi" w:hint="default"/>
        <w:color w:val="000000" w:themeColor="text1"/>
        <w:sz w:val="21"/>
      </w:rPr>
    </w:lvl>
    <w:lvl w:ilvl="1">
      <w:start w:val="1"/>
      <w:numFmt w:val="decimal"/>
      <w:lvlText w:val="%1.%2."/>
      <w:lvlJc w:val="left"/>
      <w:pPr>
        <w:ind w:left="360" w:hanging="360"/>
      </w:pPr>
      <w:rPr>
        <w:rFonts w:eastAsiaTheme="minorHAnsi" w:hint="default"/>
        <w:color w:val="000000" w:themeColor="text1"/>
        <w:sz w:val="21"/>
      </w:rPr>
    </w:lvl>
    <w:lvl w:ilvl="2">
      <w:start w:val="1"/>
      <w:numFmt w:val="decimal"/>
      <w:lvlText w:val="%1.%2.%3."/>
      <w:lvlJc w:val="left"/>
      <w:pPr>
        <w:ind w:left="720" w:hanging="720"/>
      </w:pPr>
      <w:rPr>
        <w:rFonts w:eastAsiaTheme="minorHAnsi" w:hint="default"/>
        <w:color w:val="000000" w:themeColor="text1"/>
        <w:sz w:val="21"/>
      </w:rPr>
    </w:lvl>
    <w:lvl w:ilvl="3">
      <w:start w:val="1"/>
      <w:numFmt w:val="decimal"/>
      <w:lvlText w:val="%1.%2.%3.%4."/>
      <w:lvlJc w:val="left"/>
      <w:pPr>
        <w:ind w:left="720" w:hanging="720"/>
      </w:pPr>
      <w:rPr>
        <w:rFonts w:eastAsiaTheme="minorHAnsi" w:hint="default"/>
        <w:color w:val="000000" w:themeColor="text1"/>
        <w:sz w:val="21"/>
      </w:rPr>
    </w:lvl>
    <w:lvl w:ilvl="4">
      <w:start w:val="1"/>
      <w:numFmt w:val="decimal"/>
      <w:lvlText w:val="%1.%2.%3.%4.%5."/>
      <w:lvlJc w:val="left"/>
      <w:pPr>
        <w:ind w:left="1080" w:hanging="1080"/>
      </w:pPr>
      <w:rPr>
        <w:rFonts w:eastAsiaTheme="minorHAnsi" w:hint="default"/>
        <w:color w:val="000000" w:themeColor="text1"/>
        <w:sz w:val="21"/>
      </w:rPr>
    </w:lvl>
    <w:lvl w:ilvl="5">
      <w:start w:val="1"/>
      <w:numFmt w:val="decimal"/>
      <w:lvlText w:val="%1.%2.%3.%4.%5.%6."/>
      <w:lvlJc w:val="left"/>
      <w:pPr>
        <w:ind w:left="1080" w:hanging="1080"/>
      </w:pPr>
      <w:rPr>
        <w:rFonts w:eastAsiaTheme="minorHAnsi" w:hint="default"/>
        <w:color w:val="000000" w:themeColor="text1"/>
        <w:sz w:val="21"/>
      </w:rPr>
    </w:lvl>
    <w:lvl w:ilvl="6">
      <w:start w:val="1"/>
      <w:numFmt w:val="decimal"/>
      <w:lvlText w:val="%1.%2.%3.%4.%5.%6.%7."/>
      <w:lvlJc w:val="left"/>
      <w:pPr>
        <w:ind w:left="1440" w:hanging="1440"/>
      </w:pPr>
      <w:rPr>
        <w:rFonts w:eastAsiaTheme="minorHAnsi" w:hint="default"/>
        <w:color w:val="000000" w:themeColor="text1"/>
        <w:sz w:val="21"/>
      </w:rPr>
    </w:lvl>
    <w:lvl w:ilvl="7">
      <w:start w:val="1"/>
      <w:numFmt w:val="decimal"/>
      <w:lvlText w:val="%1.%2.%3.%4.%5.%6.%7.%8."/>
      <w:lvlJc w:val="left"/>
      <w:pPr>
        <w:ind w:left="1440" w:hanging="1440"/>
      </w:pPr>
      <w:rPr>
        <w:rFonts w:eastAsiaTheme="minorHAnsi" w:hint="default"/>
        <w:color w:val="000000" w:themeColor="text1"/>
        <w:sz w:val="21"/>
      </w:rPr>
    </w:lvl>
    <w:lvl w:ilvl="8">
      <w:start w:val="1"/>
      <w:numFmt w:val="decimal"/>
      <w:lvlText w:val="%1.%2.%3.%4.%5.%6.%7.%8.%9."/>
      <w:lvlJc w:val="left"/>
      <w:pPr>
        <w:ind w:left="1800" w:hanging="1800"/>
      </w:pPr>
      <w:rPr>
        <w:rFonts w:eastAsiaTheme="minorHAnsi" w:hint="default"/>
        <w:color w:val="000000" w:themeColor="text1"/>
        <w:sz w:val="21"/>
      </w:rPr>
    </w:lvl>
  </w:abstractNum>
  <w:abstractNum w:abstractNumId="26">
    <w:nsid w:val="3FC07896"/>
    <w:multiLevelType w:val="multilevel"/>
    <w:tmpl w:val="0C3A7C76"/>
    <w:lvl w:ilvl="0">
      <w:start w:val="35"/>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nsid w:val="41B466CD"/>
    <w:multiLevelType w:val="hybridMultilevel"/>
    <w:tmpl w:val="E42602FC"/>
    <w:lvl w:ilvl="0" w:tplc="E5E04B02">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2A4734"/>
    <w:multiLevelType w:val="multilevel"/>
    <w:tmpl w:val="B2C2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4467AFD"/>
    <w:multiLevelType w:val="multilevel"/>
    <w:tmpl w:val="64E057F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9B43FD0"/>
    <w:multiLevelType w:val="hybridMultilevel"/>
    <w:tmpl w:val="104C9450"/>
    <w:styleLink w:val="111111"/>
    <w:lvl w:ilvl="0" w:tplc="A27CFE4A">
      <w:start w:val="1"/>
      <w:numFmt w:val="decimal"/>
      <w:lvlText w:val="%1."/>
      <w:lvlJc w:val="left"/>
      <w:pPr>
        <w:tabs>
          <w:tab w:val="num" w:pos="720"/>
        </w:tabs>
        <w:ind w:left="720" w:hanging="360"/>
      </w:pPr>
      <w:rPr>
        <w:rFonts w:hint="default"/>
      </w:rPr>
    </w:lvl>
    <w:lvl w:ilvl="1" w:tplc="22F8D848">
      <w:start w:val="1"/>
      <w:numFmt w:val="lowerLetter"/>
      <w:lvlText w:val="%2."/>
      <w:lvlJc w:val="left"/>
      <w:pPr>
        <w:tabs>
          <w:tab w:val="num" w:pos="1440"/>
        </w:tabs>
        <w:ind w:left="1440" w:hanging="360"/>
      </w:pPr>
    </w:lvl>
    <w:lvl w:ilvl="2" w:tplc="F26E004C">
      <w:start w:val="1"/>
      <w:numFmt w:val="lowerRoman"/>
      <w:lvlText w:val="%3."/>
      <w:lvlJc w:val="right"/>
      <w:pPr>
        <w:tabs>
          <w:tab w:val="num" w:pos="2160"/>
        </w:tabs>
        <w:ind w:left="2160" w:hanging="180"/>
      </w:pPr>
    </w:lvl>
    <w:lvl w:ilvl="3" w:tplc="A2C84CF8">
      <w:start w:val="1"/>
      <w:numFmt w:val="decimal"/>
      <w:lvlText w:val="%4."/>
      <w:lvlJc w:val="left"/>
      <w:pPr>
        <w:tabs>
          <w:tab w:val="num" w:pos="2880"/>
        </w:tabs>
        <w:ind w:left="2880" w:hanging="360"/>
      </w:pPr>
    </w:lvl>
    <w:lvl w:ilvl="4" w:tplc="31BA299C">
      <w:start w:val="1"/>
      <w:numFmt w:val="lowerLetter"/>
      <w:lvlText w:val="%5."/>
      <w:lvlJc w:val="left"/>
      <w:pPr>
        <w:tabs>
          <w:tab w:val="num" w:pos="3600"/>
        </w:tabs>
        <w:ind w:left="3600" w:hanging="360"/>
      </w:pPr>
    </w:lvl>
    <w:lvl w:ilvl="5" w:tplc="B5169C2A">
      <w:start w:val="1"/>
      <w:numFmt w:val="lowerRoman"/>
      <w:lvlText w:val="%6."/>
      <w:lvlJc w:val="right"/>
      <w:pPr>
        <w:tabs>
          <w:tab w:val="num" w:pos="4320"/>
        </w:tabs>
        <w:ind w:left="4320" w:hanging="180"/>
      </w:pPr>
    </w:lvl>
    <w:lvl w:ilvl="6" w:tplc="63A2BC64">
      <w:start w:val="1"/>
      <w:numFmt w:val="decimal"/>
      <w:lvlText w:val="%7."/>
      <w:lvlJc w:val="left"/>
      <w:pPr>
        <w:tabs>
          <w:tab w:val="num" w:pos="5040"/>
        </w:tabs>
        <w:ind w:left="5040" w:hanging="360"/>
      </w:pPr>
    </w:lvl>
    <w:lvl w:ilvl="7" w:tplc="DDD849F4">
      <w:start w:val="1"/>
      <w:numFmt w:val="lowerLetter"/>
      <w:lvlText w:val="%8."/>
      <w:lvlJc w:val="left"/>
      <w:pPr>
        <w:tabs>
          <w:tab w:val="num" w:pos="5760"/>
        </w:tabs>
        <w:ind w:left="5760" w:hanging="360"/>
      </w:pPr>
    </w:lvl>
    <w:lvl w:ilvl="8" w:tplc="9FA87BE0">
      <w:start w:val="1"/>
      <w:numFmt w:val="lowerRoman"/>
      <w:lvlText w:val="%9."/>
      <w:lvlJc w:val="right"/>
      <w:pPr>
        <w:tabs>
          <w:tab w:val="num" w:pos="6480"/>
        </w:tabs>
        <w:ind w:left="6480" w:hanging="180"/>
      </w:pPr>
    </w:lvl>
  </w:abstractNum>
  <w:abstractNum w:abstractNumId="31">
    <w:nsid w:val="4C505884"/>
    <w:multiLevelType w:val="multilevel"/>
    <w:tmpl w:val="215E6372"/>
    <w:lvl w:ilvl="0">
      <w:start w:val="9"/>
      <w:numFmt w:val="decimal"/>
      <w:lvlText w:val="%1."/>
      <w:lvlJc w:val="left"/>
      <w:pPr>
        <w:ind w:left="525" w:hanging="525"/>
      </w:pPr>
      <w:rPr>
        <w:rFonts w:hint="default"/>
        <w:sz w:val="26"/>
      </w:rPr>
    </w:lvl>
    <w:lvl w:ilvl="1">
      <w:start w:val="1"/>
      <w:numFmt w:val="decimal"/>
      <w:lvlText w:val="%1.%2."/>
      <w:lvlJc w:val="left"/>
      <w:pPr>
        <w:ind w:left="525" w:hanging="525"/>
      </w:pPr>
      <w:rPr>
        <w:rFonts w:hint="default"/>
        <w:sz w:val="24"/>
        <w:szCs w:val="24"/>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2">
    <w:nsid w:val="4F28795E"/>
    <w:multiLevelType w:val="hybridMultilevel"/>
    <w:tmpl w:val="177C6AF2"/>
    <w:lvl w:ilvl="0" w:tplc="306E53EE">
      <w:start w:val="1"/>
      <w:numFmt w:val="decimal"/>
      <w:lvlText w:val="%1)"/>
      <w:lvlJc w:val="left"/>
      <w:pPr>
        <w:ind w:left="454" w:hanging="420"/>
      </w:pPr>
      <w:rPr>
        <w:rFonts w:hint="default"/>
      </w:rPr>
    </w:lvl>
    <w:lvl w:ilvl="1" w:tplc="2280024A">
      <w:start w:val="1"/>
      <w:numFmt w:val="decimal"/>
      <w:lvlText w:val="%2."/>
      <w:lvlJc w:val="left"/>
      <w:pPr>
        <w:ind w:left="1114" w:hanging="360"/>
      </w:pPr>
      <w:rPr>
        <w:rFonts w:ascii="PT Serif" w:eastAsia="Times New Roman" w:hAnsi="PT Serif" w:cs="Times New Roman"/>
        <w:i w:val="0"/>
        <w:color w:val="auto"/>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nsid w:val="51974275"/>
    <w:multiLevelType w:val="hybridMultilevel"/>
    <w:tmpl w:val="009A7296"/>
    <w:lvl w:ilvl="0" w:tplc="25F20454">
      <w:start w:val="6"/>
      <w:numFmt w:val="decimal"/>
      <w:lvlText w:val="%1."/>
      <w:lvlJc w:val="left"/>
      <w:pPr>
        <w:ind w:left="792" w:hanging="360"/>
      </w:pPr>
      <w:rPr>
        <w:rFonts w:ascii="Times New Roman" w:hAnsi="Times New Roman" w:cs="Times New Roman" w:hint="default"/>
      </w:rPr>
    </w:lvl>
    <w:lvl w:ilvl="1" w:tplc="04190019">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4">
    <w:nsid w:val="52041C46"/>
    <w:multiLevelType w:val="multilevel"/>
    <w:tmpl w:val="A98CE800"/>
    <w:lvl w:ilvl="0">
      <w:start w:val="1"/>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35">
    <w:nsid w:val="53B87B2D"/>
    <w:multiLevelType w:val="hybridMultilevel"/>
    <w:tmpl w:val="9A821906"/>
    <w:lvl w:ilvl="0" w:tplc="A170CD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7203E84"/>
    <w:multiLevelType w:val="hybridMultilevel"/>
    <w:tmpl w:val="612424EC"/>
    <w:lvl w:ilvl="0" w:tplc="988CB430">
      <w:start w:val="1"/>
      <w:numFmt w:val="decimal"/>
      <w:lvlText w:val="%1."/>
      <w:lvlJc w:val="left"/>
      <w:pPr>
        <w:ind w:left="660" w:hanging="360"/>
      </w:pPr>
      <w:rPr>
        <w:rFonts w:eastAsiaTheme="maj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8E6702"/>
    <w:multiLevelType w:val="hybridMultilevel"/>
    <w:tmpl w:val="A886A3F8"/>
    <w:lvl w:ilvl="0" w:tplc="23B65306">
      <w:start w:val="1"/>
      <w:numFmt w:val="decimal"/>
      <w:lvlText w:val="%1."/>
      <w:lvlJc w:val="left"/>
      <w:pPr>
        <w:ind w:left="535" w:hanging="360"/>
      </w:pPr>
      <w:rPr>
        <w:rFonts w:hint="default"/>
        <w:color w:val="000000"/>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8">
    <w:nsid w:val="5D3173EE"/>
    <w:multiLevelType w:val="hybridMultilevel"/>
    <w:tmpl w:val="E542B782"/>
    <w:lvl w:ilvl="0" w:tplc="B2D049A0">
      <w:start w:val="8"/>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39">
    <w:nsid w:val="5D3B5C22"/>
    <w:multiLevelType w:val="multilevel"/>
    <w:tmpl w:val="8E00291C"/>
    <w:lvl w:ilvl="0">
      <w:start w:val="1"/>
      <w:numFmt w:val="decimal"/>
      <w:lvlText w:val="%1."/>
      <w:lvlJc w:val="left"/>
      <w:pPr>
        <w:ind w:left="360" w:hanging="360"/>
      </w:pPr>
      <w:rPr>
        <w:rFonts w:eastAsiaTheme="minorHAnsi" w:hint="default"/>
        <w:color w:val="000000" w:themeColor="text1"/>
        <w:sz w:val="21"/>
      </w:rPr>
    </w:lvl>
    <w:lvl w:ilvl="1">
      <w:start w:val="1"/>
      <w:numFmt w:val="decimal"/>
      <w:lvlText w:val="%1.%2."/>
      <w:lvlJc w:val="left"/>
      <w:pPr>
        <w:ind w:left="360" w:hanging="360"/>
      </w:pPr>
      <w:rPr>
        <w:rFonts w:eastAsiaTheme="minorHAnsi" w:hint="default"/>
        <w:color w:val="000000" w:themeColor="text1"/>
        <w:sz w:val="21"/>
      </w:rPr>
    </w:lvl>
    <w:lvl w:ilvl="2">
      <w:start w:val="1"/>
      <w:numFmt w:val="decimal"/>
      <w:lvlText w:val="%1.%2.%3."/>
      <w:lvlJc w:val="left"/>
      <w:pPr>
        <w:ind w:left="720" w:hanging="720"/>
      </w:pPr>
      <w:rPr>
        <w:rFonts w:eastAsiaTheme="minorHAnsi" w:hint="default"/>
        <w:color w:val="000000" w:themeColor="text1"/>
        <w:sz w:val="21"/>
      </w:rPr>
    </w:lvl>
    <w:lvl w:ilvl="3">
      <w:start w:val="1"/>
      <w:numFmt w:val="decimal"/>
      <w:lvlText w:val="%1.%2.%3.%4."/>
      <w:lvlJc w:val="left"/>
      <w:pPr>
        <w:ind w:left="720" w:hanging="720"/>
      </w:pPr>
      <w:rPr>
        <w:rFonts w:eastAsiaTheme="minorHAnsi" w:hint="default"/>
        <w:color w:val="000000" w:themeColor="text1"/>
        <w:sz w:val="21"/>
      </w:rPr>
    </w:lvl>
    <w:lvl w:ilvl="4">
      <w:start w:val="1"/>
      <w:numFmt w:val="decimal"/>
      <w:lvlText w:val="%1.%2.%3.%4.%5."/>
      <w:lvlJc w:val="left"/>
      <w:pPr>
        <w:ind w:left="1080" w:hanging="1080"/>
      </w:pPr>
      <w:rPr>
        <w:rFonts w:eastAsiaTheme="minorHAnsi" w:hint="default"/>
        <w:color w:val="000000" w:themeColor="text1"/>
        <w:sz w:val="21"/>
      </w:rPr>
    </w:lvl>
    <w:lvl w:ilvl="5">
      <w:start w:val="1"/>
      <w:numFmt w:val="decimal"/>
      <w:lvlText w:val="%1.%2.%3.%4.%5.%6."/>
      <w:lvlJc w:val="left"/>
      <w:pPr>
        <w:ind w:left="1080" w:hanging="1080"/>
      </w:pPr>
      <w:rPr>
        <w:rFonts w:eastAsiaTheme="minorHAnsi" w:hint="default"/>
        <w:color w:val="000000" w:themeColor="text1"/>
        <w:sz w:val="21"/>
      </w:rPr>
    </w:lvl>
    <w:lvl w:ilvl="6">
      <w:start w:val="1"/>
      <w:numFmt w:val="decimal"/>
      <w:lvlText w:val="%1.%2.%3.%4.%5.%6.%7."/>
      <w:lvlJc w:val="left"/>
      <w:pPr>
        <w:ind w:left="1440" w:hanging="1440"/>
      </w:pPr>
      <w:rPr>
        <w:rFonts w:eastAsiaTheme="minorHAnsi" w:hint="default"/>
        <w:color w:val="000000" w:themeColor="text1"/>
        <w:sz w:val="21"/>
      </w:rPr>
    </w:lvl>
    <w:lvl w:ilvl="7">
      <w:start w:val="1"/>
      <w:numFmt w:val="decimal"/>
      <w:lvlText w:val="%1.%2.%3.%4.%5.%6.%7.%8."/>
      <w:lvlJc w:val="left"/>
      <w:pPr>
        <w:ind w:left="1440" w:hanging="1440"/>
      </w:pPr>
      <w:rPr>
        <w:rFonts w:eastAsiaTheme="minorHAnsi" w:hint="default"/>
        <w:color w:val="000000" w:themeColor="text1"/>
        <w:sz w:val="21"/>
      </w:rPr>
    </w:lvl>
    <w:lvl w:ilvl="8">
      <w:start w:val="1"/>
      <w:numFmt w:val="decimal"/>
      <w:lvlText w:val="%1.%2.%3.%4.%5.%6.%7.%8.%9."/>
      <w:lvlJc w:val="left"/>
      <w:pPr>
        <w:ind w:left="1800" w:hanging="1800"/>
      </w:pPr>
      <w:rPr>
        <w:rFonts w:eastAsiaTheme="minorHAnsi" w:hint="default"/>
        <w:color w:val="000000" w:themeColor="text1"/>
        <w:sz w:val="21"/>
      </w:rPr>
    </w:lvl>
  </w:abstractNum>
  <w:abstractNum w:abstractNumId="40">
    <w:nsid w:val="629F37B6"/>
    <w:multiLevelType w:val="multilevel"/>
    <w:tmpl w:val="F0A0B08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nsid w:val="69B47E7A"/>
    <w:multiLevelType w:val="hybridMultilevel"/>
    <w:tmpl w:val="6D4EAE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B277672"/>
    <w:multiLevelType w:val="hybridMultilevel"/>
    <w:tmpl w:val="50426DA0"/>
    <w:lvl w:ilvl="0" w:tplc="E4E4C182">
      <w:start w:val="1"/>
      <w:numFmt w:val="decimal"/>
      <w:lvlText w:val="%1."/>
      <w:lvlJc w:val="left"/>
      <w:pPr>
        <w:ind w:left="1407" w:hanging="48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6C0131D0"/>
    <w:multiLevelType w:val="multilevel"/>
    <w:tmpl w:val="8C284792"/>
    <w:lvl w:ilvl="0">
      <w:start w:val="3"/>
      <w:numFmt w:val="decimal"/>
      <w:lvlText w:val="%1."/>
      <w:lvlJc w:val="left"/>
      <w:pPr>
        <w:ind w:left="360" w:hanging="360"/>
      </w:pPr>
      <w:rPr>
        <w:rFonts w:hint="default"/>
        <w:color w:val="000000" w:themeColor="text1"/>
      </w:rPr>
    </w:lvl>
    <w:lvl w:ilvl="1">
      <w:start w:val="1"/>
      <w:numFmt w:val="decimal"/>
      <w:lvlText w:val="%1.%2."/>
      <w:lvlJc w:val="left"/>
      <w:pPr>
        <w:ind w:left="1353" w:hanging="36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44">
    <w:nsid w:val="6C990814"/>
    <w:multiLevelType w:val="multilevel"/>
    <w:tmpl w:val="BC94EDB8"/>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pStyle w:val="ConsPlusNormal"/>
      <w:lvlText w:val="%1.%2"/>
      <w:lvlJc w:val="left"/>
      <w:pPr>
        <w:tabs>
          <w:tab w:val="num" w:pos="576"/>
        </w:tabs>
        <w:ind w:left="57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6">
    <w:nsid w:val="787B60AA"/>
    <w:multiLevelType w:val="multilevel"/>
    <w:tmpl w:val="293C4A9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9D70D1A"/>
    <w:multiLevelType w:val="hybridMultilevel"/>
    <w:tmpl w:val="D4BCC968"/>
    <w:lvl w:ilvl="0" w:tplc="30CE9EBA">
      <w:start w:val="1"/>
      <w:numFmt w:val="decimal"/>
      <w:lvlText w:val="%1."/>
      <w:lvlJc w:val="left"/>
      <w:pPr>
        <w:tabs>
          <w:tab w:val="num" w:pos="720"/>
        </w:tabs>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FA82324"/>
    <w:multiLevelType w:val="hybridMultilevel"/>
    <w:tmpl w:val="99945B1A"/>
    <w:lvl w:ilvl="0" w:tplc="C6F2BEE2">
      <w:start w:val="1"/>
      <w:numFmt w:val="decimal"/>
      <w:lvlText w:val="%1."/>
      <w:lvlJc w:val="left"/>
      <w:pPr>
        <w:ind w:left="535" w:hanging="360"/>
      </w:pPr>
      <w:rPr>
        <w:rFonts w:eastAsiaTheme="majorEastAsia"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6"/>
  </w:num>
  <w:num w:numId="4">
    <w:abstractNumId w:val="32"/>
  </w:num>
  <w:num w:numId="5">
    <w:abstractNumId w:val="30"/>
  </w:num>
  <w:num w:numId="6">
    <w:abstractNumId w:val="18"/>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9"/>
  </w:num>
  <w:num w:numId="12">
    <w:abstractNumId w:val="24"/>
  </w:num>
  <w:num w:numId="13">
    <w:abstractNumId w:val="27"/>
  </w:num>
  <w:num w:numId="14">
    <w:abstractNumId w:val="38"/>
  </w:num>
  <w:num w:numId="15">
    <w:abstractNumId w:val="33"/>
  </w:num>
  <w:num w:numId="16">
    <w:abstractNumId w:val="13"/>
  </w:num>
  <w:num w:numId="17">
    <w:abstractNumId w:val="20"/>
  </w:num>
  <w:num w:numId="18">
    <w:abstractNumId w:val="12"/>
  </w:num>
  <w:num w:numId="19">
    <w:abstractNumId w:val="14"/>
  </w:num>
  <w:num w:numId="20">
    <w:abstractNumId w:val="10"/>
  </w:num>
  <w:num w:numId="21">
    <w:abstractNumId w:val="40"/>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41"/>
  </w:num>
  <w:num w:numId="25">
    <w:abstractNumId w:val="11"/>
  </w:num>
  <w:num w:numId="26">
    <w:abstractNumId w:val="43"/>
  </w:num>
  <w:num w:numId="27">
    <w:abstractNumId w:val="0"/>
  </w:num>
  <w:num w:numId="28">
    <w:abstractNumId w:val="15"/>
  </w:num>
  <w:num w:numId="29">
    <w:abstractNumId w:val="17"/>
  </w:num>
  <w:num w:numId="30">
    <w:abstractNumId w:val="29"/>
  </w:num>
  <w:num w:numId="31">
    <w:abstractNumId w:val="23"/>
  </w:num>
  <w:num w:numId="32">
    <w:abstractNumId w:val="39"/>
  </w:num>
  <w:num w:numId="33">
    <w:abstractNumId w:val="21"/>
  </w:num>
  <w:num w:numId="34">
    <w:abstractNumId w:val="25"/>
  </w:num>
  <w:num w:numId="35">
    <w:abstractNumId w:val="22"/>
  </w:num>
  <w:num w:numId="36">
    <w:abstractNumId w:val="1"/>
  </w:num>
  <w:num w:numId="37">
    <w:abstractNumId w:val="19"/>
  </w:num>
  <w:num w:numId="38">
    <w:abstractNumId w:val="37"/>
  </w:num>
  <w:num w:numId="39">
    <w:abstractNumId w:val="48"/>
  </w:num>
  <w:num w:numId="40">
    <w:abstractNumId w:val="5"/>
  </w:num>
  <w:num w:numId="41">
    <w:abstractNumId w:val="44"/>
  </w:num>
  <w:num w:numId="42">
    <w:abstractNumId w:val="36"/>
  </w:num>
  <w:num w:numId="43">
    <w:abstractNumId w:val="2"/>
  </w:num>
  <w:num w:numId="44">
    <w:abstractNumId w:val="34"/>
  </w:num>
  <w:num w:numId="45">
    <w:abstractNumId w:val="42"/>
  </w:num>
  <w:num w:numId="46">
    <w:abstractNumId w:val="16"/>
  </w:num>
  <w:num w:numId="47">
    <w:abstractNumId w:val="7"/>
  </w:num>
  <w:num w:numId="48">
    <w:abstractNumId w:val="35"/>
  </w:num>
  <w:num w:numId="4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C80"/>
    <w:rsid w:val="00000DA9"/>
    <w:rsid w:val="0000159A"/>
    <w:rsid w:val="00001E16"/>
    <w:rsid w:val="000028D7"/>
    <w:rsid w:val="00002D2C"/>
    <w:rsid w:val="00003242"/>
    <w:rsid w:val="000039D0"/>
    <w:rsid w:val="000040FA"/>
    <w:rsid w:val="00004373"/>
    <w:rsid w:val="00004ED6"/>
    <w:rsid w:val="0000648E"/>
    <w:rsid w:val="00007010"/>
    <w:rsid w:val="00007B96"/>
    <w:rsid w:val="00007F1A"/>
    <w:rsid w:val="0001059F"/>
    <w:rsid w:val="0001100F"/>
    <w:rsid w:val="000118DE"/>
    <w:rsid w:val="00011C3C"/>
    <w:rsid w:val="00011D24"/>
    <w:rsid w:val="00012F86"/>
    <w:rsid w:val="00013D02"/>
    <w:rsid w:val="00015336"/>
    <w:rsid w:val="00015E5E"/>
    <w:rsid w:val="000162D6"/>
    <w:rsid w:val="0001665A"/>
    <w:rsid w:val="00016711"/>
    <w:rsid w:val="000177BE"/>
    <w:rsid w:val="0002022B"/>
    <w:rsid w:val="00020722"/>
    <w:rsid w:val="00020755"/>
    <w:rsid w:val="00020951"/>
    <w:rsid w:val="00020F8C"/>
    <w:rsid w:val="000234E8"/>
    <w:rsid w:val="00023924"/>
    <w:rsid w:val="00023C77"/>
    <w:rsid w:val="00024479"/>
    <w:rsid w:val="0002465F"/>
    <w:rsid w:val="00024689"/>
    <w:rsid w:val="00024B32"/>
    <w:rsid w:val="0002730A"/>
    <w:rsid w:val="00031309"/>
    <w:rsid w:val="0003180F"/>
    <w:rsid w:val="00031D7E"/>
    <w:rsid w:val="00032812"/>
    <w:rsid w:val="00033180"/>
    <w:rsid w:val="000335E9"/>
    <w:rsid w:val="00033F04"/>
    <w:rsid w:val="00033F9F"/>
    <w:rsid w:val="00034592"/>
    <w:rsid w:val="00035985"/>
    <w:rsid w:val="000360BC"/>
    <w:rsid w:val="000363C6"/>
    <w:rsid w:val="00036508"/>
    <w:rsid w:val="000369AB"/>
    <w:rsid w:val="000370E2"/>
    <w:rsid w:val="0003762B"/>
    <w:rsid w:val="000405E1"/>
    <w:rsid w:val="00040696"/>
    <w:rsid w:val="00040C5B"/>
    <w:rsid w:val="0004115F"/>
    <w:rsid w:val="000412A5"/>
    <w:rsid w:val="000412EA"/>
    <w:rsid w:val="000413F5"/>
    <w:rsid w:val="00041615"/>
    <w:rsid w:val="00041F8C"/>
    <w:rsid w:val="0004251A"/>
    <w:rsid w:val="00042DA5"/>
    <w:rsid w:val="00043C59"/>
    <w:rsid w:val="000443C9"/>
    <w:rsid w:val="000444B7"/>
    <w:rsid w:val="000444E9"/>
    <w:rsid w:val="00045B61"/>
    <w:rsid w:val="0004681E"/>
    <w:rsid w:val="00046C42"/>
    <w:rsid w:val="00047C8A"/>
    <w:rsid w:val="000502A2"/>
    <w:rsid w:val="000506B1"/>
    <w:rsid w:val="00050D50"/>
    <w:rsid w:val="00050EBC"/>
    <w:rsid w:val="00050FE6"/>
    <w:rsid w:val="00051125"/>
    <w:rsid w:val="0005177C"/>
    <w:rsid w:val="000518F5"/>
    <w:rsid w:val="000523AA"/>
    <w:rsid w:val="00052EA3"/>
    <w:rsid w:val="00053CDC"/>
    <w:rsid w:val="00054CFD"/>
    <w:rsid w:val="00055104"/>
    <w:rsid w:val="00055603"/>
    <w:rsid w:val="00055833"/>
    <w:rsid w:val="00055B52"/>
    <w:rsid w:val="000564F6"/>
    <w:rsid w:val="00056CA8"/>
    <w:rsid w:val="00056CC7"/>
    <w:rsid w:val="00056F16"/>
    <w:rsid w:val="0005787F"/>
    <w:rsid w:val="00060281"/>
    <w:rsid w:val="000605C8"/>
    <w:rsid w:val="00060D30"/>
    <w:rsid w:val="000622E2"/>
    <w:rsid w:val="00062DAB"/>
    <w:rsid w:val="00063E1E"/>
    <w:rsid w:val="00063F32"/>
    <w:rsid w:val="0006482C"/>
    <w:rsid w:val="00064BDA"/>
    <w:rsid w:val="00065B63"/>
    <w:rsid w:val="0006672C"/>
    <w:rsid w:val="00066B66"/>
    <w:rsid w:val="0006770D"/>
    <w:rsid w:val="00067B09"/>
    <w:rsid w:val="00070791"/>
    <w:rsid w:val="00070A39"/>
    <w:rsid w:val="000713CE"/>
    <w:rsid w:val="0007147B"/>
    <w:rsid w:val="00072934"/>
    <w:rsid w:val="0007326C"/>
    <w:rsid w:val="00074ADF"/>
    <w:rsid w:val="00074CB1"/>
    <w:rsid w:val="0007541E"/>
    <w:rsid w:val="00076AAE"/>
    <w:rsid w:val="000779D3"/>
    <w:rsid w:val="00080666"/>
    <w:rsid w:val="00080F82"/>
    <w:rsid w:val="00081D70"/>
    <w:rsid w:val="00083726"/>
    <w:rsid w:val="00084179"/>
    <w:rsid w:val="000843D2"/>
    <w:rsid w:val="0008534D"/>
    <w:rsid w:val="00085EF0"/>
    <w:rsid w:val="00087919"/>
    <w:rsid w:val="0009005F"/>
    <w:rsid w:val="00090300"/>
    <w:rsid w:val="000903EC"/>
    <w:rsid w:val="000909E1"/>
    <w:rsid w:val="0009130F"/>
    <w:rsid w:val="00092276"/>
    <w:rsid w:val="000935D4"/>
    <w:rsid w:val="0009384A"/>
    <w:rsid w:val="000939F4"/>
    <w:rsid w:val="00093C10"/>
    <w:rsid w:val="00094607"/>
    <w:rsid w:val="00094AF0"/>
    <w:rsid w:val="00095E3D"/>
    <w:rsid w:val="000960A5"/>
    <w:rsid w:val="0009611F"/>
    <w:rsid w:val="0009640E"/>
    <w:rsid w:val="00096E2E"/>
    <w:rsid w:val="000A0243"/>
    <w:rsid w:val="000A06D1"/>
    <w:rsid w:val="000A0A14"/>
    <w:rsid w:val="000A0C5C"/>
    <w:rsid w:val="000A23AB"/>
    <w:rsid w:val="000A2402"/>
    <w:rsid w:val="000A28D3"/>
    <w:rsid w:val="000A2AED"/>
    <w:rsid w:val="000A33FC"/>
    <w:rsid w:val="000A34E6"/>
    <w:rsid w:val="000A3D28"/>
    <w:rsid w:val="000A4383"/>
    <w:rsid w:val="000A4571"/>
    <w:rsid w:val="000A495F"/>
    <w:rsid w:val="000A5AFB"/>
    <w:rsid w:val="000A5E79"/>
    <w:rsid w:val="000A6464"/>
    <w:rsid w:val="000A7214"/>
    <w:rsid w:val="000A742D"/>
    <w:rsid w:val="000A7439"/>
    <w:rsid w:val="000A7EFA"/>
    <w:rsid w:val="000A7F80"/>
    <w:rsid w:val="000A7F95"/>
    <w:rsid w:val="000B00B5"/>
    <w:rsid w:val="000B09C4"/>
    <w:rsid w:val="000B0CBD"/>
    <w:rsid w:val="000B124F"/>
    <w:rsid w:val="000B1A94"/>
    <w:rsid w:val="000B1C0A"/>
    <w:rsid w:val="000B2635"/>
    <w:rsid w:val="000B2BF4"/>
    <w:rsid w:val="000B3873"/>
    <w:rsid w:val="000B3D01"/>
    <w:rsid w:val="000B41D7"/>
    <w:rsid w:val="000B4350"/>
    <w:rsid w:val="000B4417"/>
    <w:rsid w:val="000B44BC"/>
    <w:rsid w:val="000B5515"/>
    <w:rsid w:val="000B5648"/>
    <w:rsid w:val="000B5A7A"/>
    <w:rsid w:val="000B5C49"/>
    <w:rsid w:val="000B63F6"/>
    <w:rsid w:val="000B6E99"/>
    <w:rsid w:val="000B7A87"/>
    <w:rsid w:val="000C06AF"/>
    <w:rsid w:val="000C1354"/>
    <w:rsid w:val="000C18B2"/>
    <w:rsid w:val="000C20EE"/>
    <w:rsid w:val="000C217D"/>
    <w:rsid w:val="000C2252"/>
    <w:rsid w:val="000C22A6"/>
    <w:rsid w:val="000C247D"/>
    <w:rsid w:val="000C3E96"/>
    <w:rsid w:val="000C51F7"/>
    <w:rsid w:val="000C5A94"/>
    <w:rsid w:val="000C5F70"/>
    <w:rsid w:val="000C6A47"/>
    <w:rsid w:val="000C6C80"/>
    <w:rsid w:val="000C6D97"/>
    <w:rsid w:val="000C76AF"/>
    <w:rsid w:val="000C7FDC"/>
    <w:rsid w:val="000D013F"/>
    <w:rsid w:val="000D0311"/>
    <w:rsid w:val="000D03C0"/>
    <w:rsid w:val="000D09B1"/>
    <w:rsid w:val="000D0AB9"/>
    <w:rsid w:val="000D0C30"/>
    <w:rsid w:val="000D10F1"/>
    <w:rsid w:val="000D1265"/>
    <w:rsid w:val="000D1824"/>
    <w:rsid w:val="000D2917"/>
    <w:rsid w:val="000D38AC"/>
    <w:rsid w:val="000D3B59"/>
    <w:rsid w:val="000D47E8"/>
    <w:rsid w:val="000D4E79"/>
    <w:rsid w:val="000D4EC3"/>
    <w:rsid w:val="000D57DC"/>
    <w:rsid w:val="000D5B0B"/>
    <w:rsid w:val="000D5D9C"/>
    <w:rsid w:val="000D60EB"/>
    <w:rsid w:val="000D63DD"/>
    <w:rsid w:val="000D641D"/>
    <w:rsid w:val="000D668D"/>
    <w:rsid w:val="000D66C0"/>
    <w:rsid w:val="000D77BA"/>
    <w:rsid w:val="000D7CE1"/>
    <w:rsid w:val="000E02CF"/>
    <w:rsid w:val="000E0936"/>
    <w:rsid w:val="000E0C5A"/>
    <w:rsid w:val="000E0D6A"/>
    <w:rsid w:val="000E10AC"/>
    <w:rsid w:val="000E10BA"/>
    <w:rsid w:val="000E123A"/>
    <w:rsid w:val="000E1C46"/>
    <w:rsid w:val="000E1D3A"/>
    <w:rsid w:val="000E20F1"/>
    <w:rsid w:val="000E2112"/>
    <w:rsid w:val="000E25A3"/>
    <w:rsid w:val="000E284C"/>
    <w:rsid w:val="000E35FD"/>
    <w:rsid w:val="000E3D81"/>
    <w:rsid w:val="000E43D4"/>
    <w:rsid w:val="000E4F51"/>
    <w:rsid w:val="000E556A"/>
    <w:rsid w:val="000E6345"/>
    <w:rsid w:val="000E6354"/>
    <w:rsid w:val="000E6915"/>
    <w:rsid w:val="000E6F9A"/>
    <w:rsid w:val="000E766C"/>
    <w:rsid w:val="000F1103"/>
    <w:rsid w:val="000F154E"/>
    <w:rsid w:val="000F2250"/>
    <w:rsid w:val="000F2527"/>
    <w:rsid w:val="000F3145"/>
    <w:rsid w:val="000F34D8"/>
    <w:rsid w:val="000F34F6"/>
    <w:rsid w:val="000F3758"/>
    <w:rsid w:val="000F3D46"/>
    <w:rsid w:val="000F3E13"/>
    <w:rsid w:val="000F3E6F"/>
    <w:rsid w:val="000F478B"/>
    <w:rsid w:val="000F4C15"/>
    <w:rsid w:val="000F5362"/>
    <w:rsid w:val="000F6FE7"/>
    <w:rsid w:val="000F784C"/>
    <w:rsid w:val="000F7B62"/>
    <w:rsid w:val="00100B7C"/>
    <w:rsid w:val="00101546"/>
    <w:rsid w:val="00101CC3"/>
    <w:rsid w:val="00101D2C"/>
    <w:rsid w:val="00101DF4"/>
    <w:rsid w:val="00103012"/>
    <w:rsid w:val="00103095"/>
    <w:rsid w:val="00103805"/>
    <w:rsid w:val="00103D9B"/>
    <w:rsid w:val="001042B9"/>
    <w:rsid w:val="001043F5"/>
    <w:rsid w:val="001048ED"/>
    <w:rsid w:val="001049EE"/>
    <w:rsid w:val="00104BD9"/>
    <w:rsid w:val="00104CC1"/>
    <w:rsid w:val="001061B4"/>
    <w:rsid w:val="001062E7"/>
    <w:rsid w:val="00107108"/>
    <w:rsid w:val="0011054D"/>
    <w:rsid w:val="00110B79"/>
    <w:rsid w:val="001113BB"/>
    <w:rsid w:val="0011151C"/>
    <w:rsid w:val="001133B7"/>
    <w:rsid w:val="00113F66"/>
    <w:rsid w:val="001145B9"/>
    <w:rsid w:val="00115276"/>
    <w:rsid w:val="00115477"/>
    <w:rsid w:val="00115F2F"/>
    <w:rsid w:val="0011612E"/>
    <w:rsid w:val="00116546"/>
    <w:rsid w:val="00117D37"/>
    <w:rsid w:val="00117FE5"/>
    <w:rsid w:val="00120586"/>
    <w:rsid w:val="0012089E"/>
    <w:rsid w:val="0012148E"/>
    <w:rsid w:val="0012171D"/>
    <w:rsid w:val="001218DE"/>
    <w:rsid w:val="00121CED"/>
    <w:rsid w:val="0012204F"/>
    <w:rsid w:val="00122742"/>
    <w:rsid w:val="0012275F"/>
    <w:rsid w:val="00122B57"/>
    <w:rsid w:val="00124416"/>
    <w:rsid w:val="00125746"/>
    <w:rsid w:val="001257B7"/>
    <w:rsid w:val="00125E2B"/>
    <w:rsid w:val="00127144"/>
    <w:rsid w:val="001307B5"/>
    <w:rsid w:val="00130D5F"/>
    <w:rsid w:val="00130E64"/>
    <w:rsid w:val="00131734"/>
    <w:rsid w:val="001332A7"/>
    <w:rsid w:val="00133C7D"/>
    <w:rsid w:val="00133F57"/>
    <w:rsid w:val="00134AC1"/>
    <w:rsid w:val="0013571F"/>
    <w:rsid w:val="00135AD3"/>
    <w:rsid w:val="00135C11"/>
    <w:rsid w:val="00136B55"/>
    <w:rsid w:val="0013726B"/>
    <w:rsid w:val="00137E51"/>
    <w:rsid w:val="00137E75"/>
    <w:rsid w:val="00141B97"/>
    <w:rsid w:val="00142376"/>
    <w:rsid w:val="001424E1"/>
    <w:rsid w:val="00142917"/>
    <w:rsid w:val="00142F35"/>
    <w:rsid w:val="001441E7"/>
    <w:rsid w:val="0014465F"/>
    <w:rsid w:val="001447BF"/>
    <w:rsid w:val="00146457"/>
    <w:rsid w:val="00146DD6"/>
    <w:rsid w:val="00146E84"/>
    <w:rsid w:val="00146FAA"/>
    <w:rsid w:val="001470F1"/>
    <w:rsid w:val="0014747B"/>
    <w:rsid w:val="00147A3C"/>
    <w:rsid w:val="00150027"/>
    <w:rsid w:val="001500E9"/>
    <w:rsid w:val="001501B3"/>
    <w:rsid w:val="00150481"/>
    <w:rsid w:val="001505D4"/>
    <w:rsid w:val="001507C7"/>
    <w:rsid w:val="00151214"/>
    <w:rsid w:val="00151AFF"/>
    <w:rsid w:val="00151DAC"/>
    <w:rsid w:val="00152547"/>
    <w:rsid w:val="00152555"/>
    <w:rsid w:val="00152A3C"/>
    <w:rsid w:val="0015312D"/>
    <w:rsid w:val="00153818"/>
    <w:rsid w:val="00153A68"/>
    <w:rsid w:val="00154E59"/>
    <w:rsid w:val="0015504E"/>
    <w:rsid w:val="0015587A"/>
    <w:rsid w:val="00156205"/>
    <w:rsid w:val="001579FC"/>
    <w:rsid w:val="00160399"/>
    <w:rsid w:val="00160428"/>
    <w:rsid w:val="0016186E"/>
    <w:rsid w:val="00161CBF"/>
    <w:rsid w:val="00162254"/>
    <w:rsid w:val="001635EA"/>
    <w:rsid w:val="001638C6"/>
    <w:rsid w:val="001641AB"/>
    <w:rsid w:val="00164D6A"/>
    <w:rsid w:val="00165318"/>
    <w:rsid w:val="001654EF"/>
    <w:rsid w:val="00165820"/>
    <w:rsid w:val="00165BA6"/>
    <w:rsid w:val="00166221"/>
    <w:rsid w:val="00166DD0"/>
    <w:rsid w:val="001673BF"/>
    <w:rsid w:val="001674DC"/>
    <w:rsid w:val="00167C29"/>
    <w:rsid w:val="00167F0D"/>
    <w:rsid w:val="001706EC"/>
    <w:rsid w:val="001714FE"/>
    <w:rsid w:val="00171F5F"/>
    <w:rsid w:val="00173107"/>
    <w:rsid w:val="001732D5"/>
    <w:rsid w:val="00174381"/>
    <w:rsid w:val="00174392"/>
    <w:rsid w:val="00174433"/>
    <w:rsid w:val="00174E41"/>
    <w:rsid w:val="00175CCE"/>
    <w:rsid w:val="00175E36"/>
    <w:rsid w:val="0017623C"/>
    <w:rsid w:val="0017708E"/>
    <w:rsid w:val="00177F41"/>
    <w:rsid w:val="00177F7E"/>
    <w:rsid w:val="0018020B"/>
    <w:rsid w:val="001805F7"/>
    <w:rsid w:val="00180DAF"/>
    <w:rsid w:val="00181209"/>
    <w:rsid w:val="00181699"/>
    <w:rsid w:val="00183AEC"/>
    <w:rsid w:val="001844C5"/>
    <w:rsid w:val="00185195"/>
    <w:rsid w:val="00185512"/>
    <w:rsid w:val="00186059"/>
    <w:rsid w:val="0018658B"/>
    <w:rsid w:val="00186FB5"/>
    <w:rsid w:val="001873F6"/>
    <w:rsid w:val="0019029F"/>
    <w:rsid w:val="001904C3"/>
    <w:rsid w:val="001908FF"/>
    <w:rsid w:val="00190C70"/>
    <w:rsid w:val="00191728"/>
    <w:rsid w:val="001921ED"/>
    <w:rsid w:val="0019299C"/>
    <w:rsid w:val="00194201"/>
    <w:rsid w:val="00194521"/>
    <w:rsid w:val="00195FC5"/>
    <w:rsid w:val="001964FC"/>
    <w:rsid w:val="001966C9"/>
    <w:rsid w:val="00196DEE"/>
    <w:rsid w:val="001972E7"/>
    <w:rsid w:val="00197447"/>
    <w:rsid w:val="001976C2"/>
    <w:rsid w:val="00197C0D"/>
    <w:rsid w:val="001A2458"/>
    <w:rsid w:val="001A2730"/>
    <w:rsid w:val="001A36F2"/>
    <w:rsid w:val="001A37EE"/>
    <w:rsid w:val="001A4B94"/>
    <w:rsid w:val="001A4D09"/>
    <w:rsid w:val="001A5112"/>
    <w:rsid w:val="001A5A78"/>
    <w:rsid w:val="001A5ABB"/>
    <w:rsid w:val="001A672E"/>
    <w:rsid w:val="001A79D3"/>
    <w:rsid w:val="001B00DB"/>
    <w:rsid w:val="001B02C0"/>
    <w:rsid w:val="001B05B4"/>
    <w:rsid w:val="001B0A8D"/>
    <w:rsid w:val="001B0AFA"/>
    <w:rsid w:val="001B0B19"/>
    <w:rsid w:val="001B0E76"/>
    <w:rsid w:val="001B1D32"/>
    <w:rsid w:val="001B2071"/>
    <w:rsid w:val="001B280F"/>
    <w:rsid w:val="001B2AEF"/>
    <w:rsid w:val="001B2D67"/>
    <w:rsid w:val="001B3124"/>
    <w:rsid w:val="001B3357"/>
    <w:rsid w:val="001B4614"/>
    <w:rsid w:val="001B4845"/>
    <w:rsid w:val="001B4C31"/>
    <w:rsid w:val="001B5414"/>
    <w:rsid w:val="001B575B"/>
    <w:rsid w:val="001B5F4B"/>
    <w:rsid w:val="001B6EC4"/>
    <w:rsid w:val="001B7238"/>
    <w:rsid w:val="001B736A"/>
    <w:rsid w:val="001B7B1F"/>
    <w:rsid w:val="001B7C2A"/>
    <w:rsid w:val="001B7F10"/>
    <w:rsid w:val="001C1A81"/>
    <w:rsid w:val="001C2CB9"/>
    <w:rsid w:val="001C336E"/>
    <w:rsid w:val="001C33CA"/>
    <w:rsid w:val="001C33FA"/>
    <w:rsid w:val="001C39AE"/>
    <w:rsid w:val="001C43F5"/>
    <w:rsid w:val="001C44A3"/>
    <w:rsid w:val="001C54D7"/>
    <w:rsid w:val="001C79D6"/>
    <w:rsid w:val="001C7E03"/>
    <w:rsid w:val="001D0535"/>
    <w:rsid w:val="001D088B"/>
    <w:rsid w:val="001D1162"/>
    <w:rsid w:val="001D1AA2"/>
    <w:rsid w:val="001D20C2"/>
    <w:rsid w:val="001D2387"/>
    <w:rsid w:val="001D2BE2"/>
    <w:rsid w:val="001D2E79"/>
    <w:rsid w:val="001D3182"/>
    <w:rsid w:val="001D3193"/>
    <w:rsid w:val="001D3E8E"/>
    <w:rsid w:val="001D40D4"/>
    <w:rsid w:val="001D5903"/>
    <w:rsid w:val="001D6F74"/>
    <w:rsid w:val="001D7FF8"/>
    <w:rsid w:val="001E0B37"/>
    <w:rsid w:val="001E0C94"/>
    <w:rsid w:val="001E0D82"/>
    <w:rsid w:val="001E1321"/>
    <w:rsid w:val="001E19E1"/>
    <w:rsid w:val="001E22D7"/>
    <w:rsid w:val="001E29F4"/>
    <w:rsid w:val="001E30E4"/>
    <w:rsid w:val="001E3625"/>
    <w:rsid w:val="001E3EED"/>
    <w:rsid w:val="001E4242"/>
    <w:rsid w:val="001E49B3"/>
    <w:rsid w:val="001E4F76"/>
    <w:rsid w:val="001E576B"/>
    <w:rsid w:val="001E5B1F"/>
    <w:rsid w:val="001E6240"/>
    <w:rsid w:val="001E6AF7"/>
    <w:rsid w:val="001E73AF"/>
    <w:rsid w:val="001E7CEB"/>
    <w:rsid w:val="001E7F60"/>
    <w:rsid w:val="001F0178"/>
    <w:rsid w:val="001F06C3"/>
    <w:rsid w:val="001F172C"/>
    <w:rsid w:val="001F1FCA"/>
    <w:rsid w:val="001F2D98"/>
    <w:rsid w:val="001F3434"/>
    <w:rsid w:val="001F3610"/>
    <w:rsid w:val="001F3ADF"/>
    <w:rsid w:val="001F45DA"/>
    <w:rsid w:val="001F504E"/>
    <w:rsid w:val="001F50AD"/>
    <w:rsid w:val="001F51E1"/>
    <w:rsid w:val="001F5481"/>
    <w:rsid w:val="001F5F60"/>
    <w:rsid w:val="001F60D4"/>
    <w:rsid w:val="001F73EB"/>
    <w:rsid w:val="001F7780"/>
    <w:rsid w:val="002000F6"/>
    <w:rsid w:val="002003A0"/>
    <w:rsid w:val="00200D4D"/>
    <w:rsid w:val="00202CCA"/>
    <w:rsid w:val="00202EAD"/>
    <w:rsid w:val="00203101"/>
    <w:rsid w:val="002049C1"/>
    <w:rsid w:val="00204A7C"/>
    <w:rsid w:val="00204EB6"/>
    <w:rsid w:val="002054D3"/>
    <w:rsid w:val="00205A01"/>
    <w:rsid w:val="00205C32"/>
    <w:rsid w:val="00205DA3"/>
    <w:rsid w:val="002062F8"/>
    <w:rsid w:val="00206697"/>
    <w:rsid w:val="00206F3A"/>
    <w:rsid w:val="00210726"/>
    <w:rsid w:val="00210971"/>
    <w:rsid w:val="00210D35"/>
    <w:rsid w:val="00211490"/>
    <w:rsid w:val="00212249"/>
    <w:rsid w:val="002122B8"/>
    <w:rsid w:val="0021252B"/>
    <w:rsid w:val="00212917"/>
    <w:rsid w:val="00212C62"/>
    <w:rsid w:val="00212F90"/>
    <w:rsid w:val="002139ED"/>
    <w:rsid w:val="002140D2"/>
    <w:rsid w:val="00214810"/>
    <w:rsid w:val="002148B7"/>
    <w:rsid w:val="00214C21"/>
    <w:rsid w:val="00215869"/>
    <w:rsid w:val="00215A52"/>
    <w:rsid w:val="00216A9B"/>
    <w:rsid w:val="00216D94"/>
    <w:rsid w:val="00217DFB"/>
    <w:rsid w:val="002202D2"/>
    <w:rsid w:val="002204D7"/>
    <w:rsid w:val="002212A1"/>
    <w:rsid w:val="0022167B"/>
    <w:rsid w:val="0022258F"/>
    <w:rsid w:val="002228C4"/>
    <w:rsid w:val="0022350A"/>
    <w:rsid w:val="0022364F"/>
    <w:rsid w:val="0022387B"/>
    <w:rsid w:val="002239D8"/>
    <w:rsid w:val="00223AD9"/>
    <w:rsid w:val="00223FAF"/>
    <w:rsid w:val="002240C8"/>
    <w:rsid w:val="00225014"/>
    <w:rsid w:val="002257C6"/>
    <w:rsid w:val="00225819"/>
    <w:rsid w:val="002258D4"/>
    <w:rsid w:val="00225C39"/>
    <w:rsid w:val="002262FA"/>
    <w:rsid w:val="0022650C"/>
    <w:rsid w:val="00227F50"/>
    <w:rsid w:val="002302ED"/>
    <w:rsid w:val="00230994"/>
    <w:rsid w:val="0023127C"/>
    <w:rsid w:val="00232BD3"/>
    <w:rsid w:val="00232E68"/>
    <w:rsid w:val="00232FEA"/>
    <w:rsid w:val="00232FF1"/>
    <w:rsid w:val="00233463"/>
    <w:rsid w:val="00233884"/>
    <w:rsid w:val="00233BEA"/>
    <w:rsid w:val="002343F4"/>
    <w:rsid w:val="00234716"/>
    <w:rsid w:val="00234BB9"/>
    <w:rsid w:val="002360BA"/>
    <w:rsid w:val="0023746C"/>
    <w:rsid w:val="0023775B"/>
    <w:rsid w:val="00237915"/>
    <w:rsid w:val="00237F14"/>
    <w:rsid w:val="00240221"/>
    <w:rsid w:val="002403F8"/>
    <w:rsid w:val="002413CD"/>
    <w:rsid w:val="00241ABC"/>
    <w:rsid w:val="00242B24"/>
    <w:rsid w:val="0024386F"/>
    <w:rsid w:val="00245437"/>
    <w:rsid w:val="0024547E"/>
    <w:rsid w:val="0024566C"/>
    <w:rsid w:val="0024626C"/>
    <w:rsid w:val="00246286"/>
    <w:rsid w:val="002465D9"/>
    <w:rsid w:val="00246E8F"/>
    <w:rsid w:val="00247E44"/>
    <w:rsid w:val="00250135"/>
    <w:rsid w:val="0025020F"/>
    <w:rsid w:val="0025049B"/>
    <w:rsid w:val="00250ADB"/>
    <w:rsid w:val="00251560"/>
    <w:rsid w:val="002536ED"/>
    <w:rsid w:val="00253CDF"/>
    <w:rsid w:val="002549C1"/>
    <w:rsid w:val="00255947"/>
    <w:rsid w:val="002563D5"/>
    <w:rsid w:val="002566E1"/>
    <w:rsid w:val="00256945"/>
    <w:rsid w:val="00256C7E"/>
    <w:rsid w:val="00257A1F"/>
    <w:rsid w:val="00260169"/>
    <w:rsid w:val="0026017F"/>
    <w:rsid w:val="00261E67"/>
    <w:rsid w:val="002637C7"/>
    <w:rsid w:val="00263C24"/>
    <w:rsid w:val="00263C77"/>
    <w:rsid w:val="00263D0C"/>
    <w:rsid w:val="00264444"/>
    <w:rsid w:val="002644C9"/>
    <w:rsid w:val="00264749"/>
    <w:rsid w:val="00265470"/>
    <w:rsid w:val="0026587E"/>
    <w:rsid w:val="00266423"/>
    <w:rsid w:val="002664D2"/>
    <w:rsid w:val="0026769F"/>
    <w:rsid w:val="002679B6"/>
    <w:rsid w:val="00267D1F"/>
    <w:rsid w:val="00267DB1"/>
    <w:rsid w:val="0027025F"/>
    <w:rsid w:val="0027043A"/>
    <w:rsid w:val="00270F90"/>
    <w:rsid w:val="00271660"/>
    <w:rsid w:val="00271DD9"/>
    <w:rsid w:val="002723BF"/>
    <w:rsid w:val="00272451"/>
    <w:rsid w:val="00272939"/>
    <w:rsid w:val="00272B06"/>
    <w:rsid w:val="0027345B"/>
    <w:rsid w:val="00273861"/>
    <w:rsid w:val="00273B19"/>
    <w:rsid w:val="002740BD"/>
    <w:rsid w:val="00274501"/>
    <w:rsid w:val="002749E2"/>
    <w:rsid w:val="002753EE"/>
    <w:rsid w:val="00275E6A"/>
    <w:rsid w:val="00276ADE"/>
    <w:rsid w:val="0027717C"/>
    <w:rsid w:val="00277FF6"/>
    <w:rsid w:val="002807E0"/>
    <w:rsid w:val="00281327"/>
    <w:rsid w:val="002813F4"/>
    <w:rsid w:val="002818E1"/>
    <w:rsid w:val="00281B90"/>
    <w:rsid w:val="00281F1B"/>
    <w:rsid w:val="00282128"/>
    <w:rsid w:val="002829E4"/>
    <w:rsid w:val="00282F9B"/>
    <w:rsid w:val="0028342B"/>
    <w:rsid w:val="002836C0"/>
    <w:rsid w:val="00283B5C"/>
    <w:rsid w:val="00284B80"/>
    <w:rsid w:val="00285590"/>
    <w:rsid w:val="002855CA"/>
    <w:rsid w:val="0028647E"/>
    <w:rsid w:val="0028793A"/>
    <w:rsid w:val="002900C8"/>
    <w:rsid w:val="00290EBF"/>
    <w:rsid w:val="002911A9"/>
    <w:rsid w:val="002911D6"/>
    <w:rsid w:val="002917E6"/>
    <w:rsid w:val="0029257D"/>
    <w:rsid w:val="00293D4C"/>
    <w:rsid w:val="00293E23"/>
    <w:rsid w:val="00294620"/>
    <w:rsid w:val="00295285"/>
    <w:rsid w:val="002953AF"/>
    <w:rsid w:val="00296CB2"/>
    <w:rsid w:val="002974AE"/>
    <w:rsid w:val="0029752E"/>
    <w:rsid w:val="00297D04"/>
    <w:rsid w:val="002A0A7A"/>
    <w:rsid w:val="002A1A0E"/>
    <w:rsid w:val="002A2A5A"/>
    <w:rsid w:val="002A2E04"/>
    <w:rsid w:val="002A481B"/>
    <w:rsid w:val="002A4DC1"/>
    <w:rsid w:val="002A518F"/>
    <w:rsid w:val="002A562C"/>
    <w:rsid w:val="002A6629"/>
    <w:rsid w:val="002A793E"/>
    <w:rsid w:val="002A7FA7"/>
    <w:rsid w:val="002B0CFD"/>
    <w:rsid w:val="002B28EC"/>
    <w:rsid w:val="002B2B2F"/>
    <w:rsid w:val="002B2C65"/>
    <w:rsid w:val="002B33CE"/>
    <w:rsid w:val="002B33F4"/>
    <w:rsid w:val="002B4A27"/>
    <w:rsid w:val="002B51FD"/>
    <w:rsid w:val="002B5460"/>
    <w:rsid w:val="002B5B04"/>
    <w:rsid w:val="002B5C56"/>
    <w:rsid w:val="002B671F"/>
    <w:rsid w:val="002B6771"/>
    <w:rsid w:val="002B6DBB"/>
    <w:rsid w:val="002B6EE7"/>
    <w:rsid w:val="002B7A44"/>
    <w:rsid w:val="002B7E67"/>
    <w:rsid w:val="002B7E6B"/>
    <w:rsid w:val="002C08A7"/>
    <w:rsid w:val="002C11D1"/>
    <w:rsid w:val="002C1ED1"/>
    <w:rsid w:val="002C2A04"/>
    <w:rsid w:val="002C343A"/>
    <w:rsid w:val="002C3BE7"/>
    <w:rsid w:val="002C3C17"/>
    <w:rsid w:val="002C3E14"/>
    <w:rsid w:val="002C4052"/>
    <w:rsid w:val="002C411A"/>
    <w:rsid w:val="002C49E3"/>
    <w:rsid w:val="002C4C5E"/>
    <w:rsid w:val="002C5B05"/>
    <w:rsid w:val="002C69F8"/>
    <w:rsid w:val="002C7448"/>
    <w:rsid w:val="002D01A2"/>
    <w:rsid w:val="002D0F43"/>
    <w:rsid w:val="002D0F54"/>
    <w:rsid w:val="002D103A"/>
    <w:rsid w:val="002D2307"/>
    <w:rsid w:val="002D27FE"/>
    <w:rsid w:val="002D30B0"/>
    <w:rsid w:val="002D3588"/>
    <w:rsid w:val="002D3B90"/>
    <w:rsid w:val="002D404F"/>
    <w:rsid w:val="002D456C"/>
    <w:rsid w:val="002D4CAC"/>
    <w:rsid w:val="002D5260"/>
    <w:rsid w:val="002D5DC4"/>
    <w:rsid w:val="002D6057"/>
    <w:rsid w:val="002D6364"/>
    <w:rsid w:val="002D649F"/>
    <w:rsid w:val="002D70EE"/>
    <w:rsid w:val="002D7584"/>
    <w:rsid w:val="002D7D29"/>
    <w:rsid w:val="002E05B4"/>
    <w:rsid w:val="002E1D23"/>
    <w:rsid w:val="002E2442"/>
    <w:rsid w:val="002E3112"/>
    <w:rsid w:val="002E3449"/>
    <w:rsid w:val="002E4991"/>
    <w:rsid w:val="002E58C9"/>
    <w:rsid w:val="002E7428"/>
    <w:rsid w:val="002E79F5"/>
    <w:rsid w:val="002F0AF8"/>
    <w:rsid w:val="002F0BAF"/>
    <w:rsid w:val="002F0D35"/>
    <w:rsid w:val="002F121E"/>
    <w:rsid w:val="002F2D13"/>
    <w:rsid w:val="002F2EBE"/>
    <w:rsid w:val="002F356B"/>
    <w:rsid w:val="002F36FF"/>
    <w:rsid w:val="002F39C0"/>
    <w:rsid w:val="002F4010"/>
    <w:rsid w:val="002F4B7D"/>
    <w:rsid w:val="002F4C27"/>
    <w:rsid w:val="002F4D1A"/>
    <w:rsid w:val="002F4D58"/>
    <w:rsid w:val="002F5287"/>
    <w:rsid w:val="002F5306"/>
    <w:rsid w:val="002F63F9"/>
    <w:rsid w:val="002F69AC"/>
    <w:rsid w:val="002F6C0D"/>
    <w:rsid w:val="0030051B"/>
    <w:rsid w:val="00300817"/>
    <w:rsid w:val="00300A0C"/>
    <w:rsid w:val="00300F0C"/>
    <w:rsid w:val="003022A9"/>
    <w:rsid w:val="00302360"/>
    <w:rsid w:val="00302540"/>
    <w:rsid w:val="00303223"/>
    <w:rsid w:val="0030374F"/>
    <w:rsid w:val="00303BB8"/>
    <w:rsid w:val="003040F1"/>
    <w:rsid w:val="003046BF"/>
    <w:rsid w:val="00304988"/>
    <w:rsid w:val="00305117"/>
    <w:rsid w:val="00305F2A"/>
    <w:rsid w:val="00305F47"/>
    <w:rsid w:val="00306945"/>
    <w:rsid w:val="00306B11"/>
    <w:rsid w:val="00306DAF"/>
    <w:rsid w:val="00307697"/>
    <w:rsid w:val="00311392"/>
    <w:rsid w:val="003113A8"/>
    <w:rsid w:val="00311477"/>
    <w:rsid w:val="003115FE"/>
    <w:rsid w:val="00311D2A"/>
    <w:rsid w:val="00312020"/>
    <w:rsid w:val="00313AB8"/>
    <w:rsid w:val="00313EE0"/>
    <w:rsid w:val="00314C3B"/>
    <w:rsid w:val="0031628F"/>
    <w:rsid w:val="00316CE6"/>
    <w:rsid w:val="00317DF7"/>
    <w:rsid w:val="00317E3C"/>
    <w:rsid w:val="00320211"/>
    <w:rsid w:val="003204F1"/>
    <w:rsid w:val="003207FF"/>
    <w:rsid w:val="00323601"/>
    <w:rsid w:val="00323B0E"/>
    <w:rsid w:val="00323EF3"/>
    <w:rsid w:val="00324A70"/>
    <w:rsid w:val="0032644A"/>
    <w:rsid w:val="003265A2"/>
    <w:rsid w:val="0032666D"/>
    <w:rsid w:val="00327A7A"/>
    <w:rsid w:val="00330404"/>
    <w:rsid w:val="0033076B"/>
    <w:rsid w:val="00331CB7"/>
    <w:rsid w:val="00332092"/>
    <w:rsid w:val="00332249"/>
    <w:rsid w:val="00332AC9"/>
    <w:rsid w:val="003330DC"/>
    <w:rsid w:val="00333680"/>
    <w:rsid w:val="00333B24"/>
    <w:rsid w:val="00337E16"/>
    <w:rsid w:val="0034015A"/>
    <w:rsid w:val="003402B6"/>
    <w:rsid w:val="003402D3"/>
    <w:rsid w:val="003404F8"/>
    <w:rsid w:val="0034105A"/>
    <w:rsid w:val="00342951"/>
    <w:rsid w:val="00342B58"/>
    <w:rsid w:val="003433E2"/>
    <w:rsid w:val="003443F8"/>
    <w:rsid w:val="00344525"/>
    <w:rsid w:val="003451B2"/>
    <w:rsid w:val="0034558D"/>
    <w:rsid w:val="003468B4"/>
    <w:rsid w:val="003469B4"/>
    <w:rsid w:val="003469DC"/>
    <w:rsid w:val="00346A29"/>
    <w:rsid w:val="00346F04"/>
    <w:rsid w:val="00346F90"/>
    <w:rsid w:val="00347210"/>
    <w:rsid w:val="003473E5"/>
    <w:rsid w:val="003474DA"/>
    <w:rsid w:val="00350870"/>
    <w:rsid w:val="00350D72"/>
    <w:rsid w:val="00350D84"/>
    <w:rsid w:val="00352417"/>
    <w:rsid w:val="0035257B"/>
    <w:rsid w:val="00353263"/>
    <w:rsid w:val="003536CB"/>
    <w:rsid w:val="0035387E"/>
    <w:rsid w:val="0035518B"/>
    <w:rsid w:val="00355357"/>
    <w:rsid w:val="003553B5"/>
    <w:rsid w:val="0035568C"/>
    <w:rsid w:val="003557E8"/>
    <w:rsid w:val="00355A1D"/>
    <w:rsid w:val="00355A50"/>
    <w:rsid w:val="00356268"/>
    <w:rsid w:val="00357CD0"/>
    <w:rsid w:val="00360640"/>
    <w:rsid w:val="00360907"/>
    <w:rsid w:val="00360A73"/>
    <w:rsid w:val="00361DD8"/>
    <w:rsid w:val="003621DE"/>
    <w:rsid w:val="00362810"/>
    <w:rsid w:val="003638A0"/>
    <w:rsid w:val="00363A82"/>
    <w:rsid w:val="0036410A"/>
    <w:rsid w:val="0036497B"/>
    <w:rsid w:val="003649CB"/>
    <w:rsid w:val="00364C58"/>
    <w:rsid w:val="00364E44"/>
    <w:rsid w:val="0036534A"/>
    <w:rsid w:val="00365CBE"/>
    <w:rsid w:val="0036670E"/>
    <w:rsid w:val="003669ED"/>
    <w:rsid w:val="00366B66"/>
    <w:rsid w:val="00366D91"/>
    <w:rsid w:val="00366F68"/>
    <w:rsid w:val="00367041"/>
    <w:rsid w:val="003702DB"/>
    <w:rsid w:val="003704E8"/>
    <w:rsid w:val="003719C0"/>
    <w:rsid w:val="00371D70"/>
    <w:rsid w:val="0037243F"/>
    <w:rsid w:val="00372EA7"/>
    <w:rsid w:val="003744F5"/>
    <w:rsid w:val="003747FB"/>
    <w:rsid w:val="0037571F"/>
    <w:rsid w:val="00375A1D"/>
    <w:rsid w:val="0037742C"/>
    <w:rsid w:val="003806CF"/>
    <w:rsid w:val="00380AFE"/>
    <w:rsid w:val="003814A2"/>
    <w:rsid w:val="00381903"/>
    <w:rsid w:val="00381E95"/>
    <w:rsid w:val="00382029"/>
    <w:rsid w:val="0038253D"/>
    <w:rsid w:val="00382ED2"/>
    <w:rsid w:val="00383F97"/>
    <w:rsid w:val="0038416F"/>
    <w:rsid w:val="00384258"/>
    <w:rsid w:val="003846EF"/>
    <w:rsid w:val="0038571B"/>
    <w:rsid w:val="003863D8"/>
    <w:rsid w:val="00387442"/>
    <w:rsid w:val="00387CD9"/>
    <w:rsid w:val="0039007F"/>
    <w:rsid w:val="003907DE"/>
    <w:rsid w:val="00390A97"/>
    <w:rsid w:val="003918F5"/>
    <w:rsid w:val="003919F2"/>
    <w:rsid w:val="00391B66"/>
    <w:rsid w:val="00391BC9"/>
    <w:rsid w:val="003923CE"/>
    <w:rsid w:val="0039240C"/>
    <w:rsid w:val="003948FB"/>
    <w:rsid w:val="00395C95"/>
    <w:rsid w:val="00395E65"/>
    <w:rsid w:val="00395E68"/>
    <w:rsid w:val="003969DA"/>
    <w:rsid w:val="003969E7"/>
    <w:rsid w:val="00396F44"/>
    <w:rsid w:val="00397984"/>
    <w:rsid w:val="003A0A7E"/>
    <w:rsid w:val="003A1DB4"/>
    <w:rsid w:val="003A201E"/>
    <w:rsid w:val="003A25EA"/>
    <w:rsid w:val="003A397C"/>
    <w:rsid w:val="003A46CC"/>
    <w:rsid w:val="003A495D"/>
    <w:rsid w:val="003A4D03"/>
    <w:rsid w:val="003A4FEC"/>
    <w:rsid w:val="003A5773"/>
    <w:rsid w:val="003A693A"/>
    <w:rsid w:val="003A71A0"/>
    <w:rsid w:val="003A7672"/>
    <w:rsid w:val="003B012B"/>
    <w:rsid w:val="003B043D"/>
    <w:rsid w:val="003B0ADE"/>
    <w:rsid w:val="003B1E55"/>
    <w:rsid w:val="003B4312"/>
    <w:rsid w:val="003B4AD4"/>
    <w:rsid w:val="003B548D"/>
    <w:rsid w:val="003B5531"/>
    <w:rsid w:val="003B5F25"/>
    <w:rsid w:val="003B62F8"/>
    <w:rsid w:val="003B675A"/>
    <w:rsid w:val="003B7065"/>
    <w:rsid w:val="003B753A"/>
    <w:rsid w:val="003B7998"/>
    <w:rsid w:val="003C190F"/>
    <w:rsid w:val="003C1B39"/>
    <w:rsid w:val="003C2048"/>
    <w:rsid w:val="003C265E"/>
    <w:rsid w:val="003C2ABE"/>
    <w:rsid w:val="003C2AD2"/>
    <w:rsid w:val="003C40EE"/>
    <w:rsid w:val="003C4E1F"/>
    <w:rsid w:val="003C6416"/>
    <w:rsid w:val="003C644A"/>
    <w:rsid w:val="003C6A06"/>
    <w:rsid w:val="003C6BC6"/>
    <w:rsid w:val="003C7563"/>
    <w:rsid w:val="003C7727"/>
    <w:rsid w:val="003D0439"/>
    <w:rsid w:val="003D1239"/>
    <w:rsid w:val="003D2C25"/>
    <w:rsid w:val="003D2EF1"/>
    <w:rsid w:val="003D3BCE"/>
    <w:rsid w:val="003D4121"/>
    <w:rsid w:val="003D4485"/>
    <w:rsid w:val="003D5FB2"/>
    <w:rsid w:val="003D6338"/>
    <w:rsid w:val="003D678F"/>
    <w:rsid w:val="003D738D"/>
    <w:rsid w:val="003D7C4A"/>
    <w:rsid w:val="003E05A3"/>
    <w:rsid w:val="003E0700"/>
    <w:rsid w:val="003E0896"/>
    <w:rsid w:val="003E0B9D"/>
    <w:rsid w:val="003E0D0E"/>
    <w:rsid w:val="003E0EFD"/>
    <w:rsid w:val="003E1176"/>
    <w:rsid w:val="003E18CD"/>
    <w:rsid w:val="003E20AB"/>
    <w:rsid w:val="003E211D"/>
    <w:rsid w:val="003E2434"/>
    <w:rsid w:val="003E2612"/>
    <w:rsid w:val="003E2ABD"/>
    <w:rsid w:val="003E3472"/>
    <w:rsid w:val="003E39A4"/>
    <w:rsid w:val="003E3A54"/>
    <w:rsid w:val="003E3A7C"/>
    <w:rsid w:val="003E3E11"/>
    <w:rsid w:val="003E4562"/>
    <w:rsid w:val="003E4867"/>
    <w:rsid w:val="003E49B1"/>
    <w:rsid w:val="003E49C8"/>
    <w:rsid w:val="003E53E7"/>
    <w:rsid w:val="003E541E"/>
    <w:rsid w:val="003E5696"/>
    <w:rsid w:val="003E5A14"/>
    <w:rsid w:val="003E5A55"/>
    <w:rsid w:val="003E5B5A"/>
    <w:rsid w:val="003E5BA7"/>
    <w:rsid w:val="003E634A"/>
    <w:rsid w:val="003E72FC"/>
    <w:rsid w:val="003E7639"/>
    <w:rsid w:val="003F003D"/>
    <w:rsid w:val="003F095B"/>
    <w:rsid w:val="003F1029"/>
    <w:rsid w:val="003F1091"/>
    <w:rsid w:val="003F1B9D"/>
    <w:rsid w:val="003F345E"/>
    <w:rsid w:val="003F3D3D"/>
    <w:rsid w:val="003F433B"/>
    <w:rsid w:val="003F4925"/>
    <w:rsid w:val="003F4C89"/>
    <w:rsid w:val="003F687F"/>
    <w:rsid w:val="003F6D5A"/>
    <w:rsid w:val="003F7055"/>
    <w:rsid w:val="0040068C"/>
    <w:rsid w:val="0040174D"/>
    <w:rsid w:val="0040182C"/>
    <w:rsid w:val="00403023"/>
    <w:rsid w:val="004037FD"/>
    <w:rsid w:val="00404011"/>
    <w:rsid w:val="00404133"/>
    <w:rsid w:val="00404FCD"/>
    <w:rsid w:val="00405CC8"/>
    <w:rsid w:val="00405E05"/>
    <w:rsid w:val="004062A4"/>
    <w:rsid w:val="004062FB"/>
    <w:rsid w:val="004065E6"/>
    <w:rsid w:val="00407198"/>
    <w:rsid w:val="004072A6"/>
    <w:rsid w:val="004108B4"/>
    <w:rsid w:val="004108C4"/>
    <w:rsid w:val="00411380"/>
    <w:rsid w:val="0041160F"/>
    <w:rsid w:val="00411A16"/>
    <w:rsid w:val="004124AF"/>
    <w:rsid w:val="004128DC"/>
    <w:rsid w:val="00413DE9"/>
    <w:rsid w:val="0041417E"/>
    <w:rsid w:val="0041470C"/>
    <w:rsid w:val="00414977"/>
    <w:rsid w:val="0041551B"/>
    <w:rsid w:val="004157F6"/>
    <w:rsid w:val="00415C44"/>
    <w:rsid w:val="00415C94"/>
    <w:rsid w:val="00415D7B"/>
    <w:rsid w:val="00416EBC"/>
    <w:rsid w:val="00417140"/>
    <w:rsid w:val="004178F1"/>
    <w:rsid w:val="004202FA"/>
    <w:rsid w:val="004213B5"/>
    <w:rsid w:val="0042167D"/>
    <w:rsid w:val="0042273F"/>
    <w:rsid w:val="0042479C"/>
    <w:rsid w:val="00424AB8"/>
    <w:rsid w:val="00424AE8"/>
    <w:rsid w:val="0042516C"/>
    <w:rsid w:val="00425363"/>
    <w:rsid w:val="00425AB4"/>
    <w:rsid w:val="00425B12"/>
    <w:rsid w:val="00425CB7"/>
    <w:rsid w:val="00425DF8"/>
    <w:rsid w:val="00427985"/>
    <w:rsid w:val="00427FF2"/>
    <w:rsid w:val="0043046F"/>
    <w:rsid w:val="00430475"/>
    <w:rsid w:val="00430E9F"/>
    <w:rsid w:val="00430F49"/>
    <w:rsid w:val="00431EB3"/>
    <w:rsid w:val="004322DF"/>
    <w:rsid w:val="004328EC"/>
    <w:rsid w:val="00433230"/>
    <w:rsid w:val="00433839"/>
    <w:rsid w:val="00433A12"/>
    <w:rsid w:val="00433F42"/>
    <w:rsid w:val="004346FF"/>
    <w:rsid w:val="00434E80"/>
    <w:rsid w:val="00435D07"/>
    <w:rsid w:val="00436023"/>
    <w:rsid w:val="0043618F"/>
    <w:rsid w:val="004367AC"/>
    <w:rsid w:val="00436961"/>
    <w:rsid w:val="00436984"/>
    <w:rsid w:val="004372FF"/>
    <w:rsid w:val="004379C7"/>
    <w:rsid w:val="00437FE2"/>
    <w:rsid w:val="00441D7D"/>
    <w:rsid w:val="00441EBC"/>
    <w:rsid w:val="0044245D"/>
    <w:rsid w:val="0044277F"/>
    <w:rsid w:val="00442A6F"/>
    <w:rsid w:val="004433DE"/>
    <w:rsid w:val="00443482"/>
    <w:rsid w:val="0044423E"/>
    <w:rsid w:val="00444B7B"/>
    <w:rsid w:val="00446694"/>
    <w:rsid w:val="00447757"/>
    <w:rsid w:val="00450CD8"/>
    <w:rsid w:val="00453670"/>
    <w:rsid w:val="004536DE"/>
    <w:rsid w:val="00453F3C"/>
    <w:rsid w:val="00454878"/>
    <w:rsid w:val="0045548F"/>
    <w:rsid w:val="00455A95"/>
    <w:rsid w:val="0045612D"/>
    <w:rsid w:val="00456D87"/>
    <w:rsid w:val="004578BC"/>
    <w:rsid w:val="004578F9"/>
    <w:rsid w:val="00457BC8"/>
    <w:rsid w:val="00460771"/>
    <w:rsid w:val="0046151A"/>
    <w:rsid w:val="00461AA1"/>
    <w:rsid w:val="00462C8A"/>
    <w:rsid w:val="004638A4"/>
    <w:rsid w:val="00463A3F"/>
    <w:rsid w:val="00464984"/>
    <w:rsid w:val="004664AE"/>
    <w:rsid w:val="00466512"/>
    <w:rsid w:val="00466604"/>
    <w:rsid w:val="004672CB"/>
    <w:rsid w:val="00467578"/>
    <w:rsid w:val="0046799E"/>
    <w:rsid w:val="00470148"/>
    <w:rsid w:val="0047042B"/>
    <w:rsid w:val="00470EDD"/>
    <w:rsid w:val="00471F70"/>
    <w:rsid w:val="004727A4"/>
    <w:rsid w:val="00472B51"/>
    <w:rsid w:val="00472E27"/>
    <w:rsid w:val="00473845"/>
    <w:rsid w:val="00473961"/>
    <w:rsid w:val="00473D42"/>
    <w:rsid w:val="00474129"/>
    <w:rsid w:val="00474442"/>
    <w:rsid w:val="00474EB2"/>
    <w:rsid w:val="0047512B"/>
    <w:rsid w:val="00475635"/>
    <w:rsid w:val="004756ED"/>
    <w:rsid w:val="00475D62"/>
    <w:rsid w:val="00475EA2"/>
    <w:rsid w:val="00475F9D"/>
    <w:rsid w:val="00476ACF"/>
    <w:rsid w:val="00477344"/>
    <w:rsid w:val="00480CB7"/>
    <w:rsid w:val="00480CFF"/>
    <w:rsid w:val="004814ED"/>
    <w:rsid w:val="00481646"/>
    <w:rsid w:val="004816A5"/>
    <w:rsid w:val="00481CB0"/>
    <w:rsid w:val="00483060"/>
    <w:rsid w:val="004836BB"/>
    <w:rsid w:val="0048381D"/>
    <w:rsid w:val="004847CE"/>
    <w:rsid w:val="00484B3C"/>
    <w:rsid w:val="00484CC8"/>
    <w:rsid w:val="00484FCE"/>
    <w:rsid w:val="004853E6"/>
    <w:rsid w:val="00486E45"/>
    <w:rsid w:val="0048726A"/>
    <w:rsid w:val="00487A52"/>
    <w:rsid w:val="00487F49"/>
    <w:rsid w:val="00490893"/>
    <w:rsid w:val="00490F67"/>
    <w:rsid w:val="00491281"/>
    <w:rsid w:val="0049146F"/>
    <w:rsid w:val="0049167A"/>
    <w:rsid w:val="00492DF7"/>
    <w:rsid w:val="00492FBC"/>
    <w:rsid w:val="00493B39"/>
    <w:rsid w:val="00494077"/>
    <w:rsid w:val="0049416A"/>
    <w:rsid w:val="00494347"/>
    <w:rsid w:val="00495367"/>
    <w:rsid w:val="00495689"/>
    <w:rsid w:val="00495D07"/>
    <w:rsid w:val="0049664D"/>
    <w:rsid w:val="00497D4E"/>
    <w:rsid w:val="00497EC9"/>
    <w:rsid w:val="004A0A83"/>
    <w:rsid w:val="004A0B45"/>
    <w:rsid w:val="004A10A3"/>
    <w:rsid w:val="004A1152"/>
    <w:rsid w:val="004A1753"/>
    <w:rsid w:val="004A1E7F"/>
    <w:rsid w:val="004A1FEA"/>
    <w:rsid w:val="004A2AD4"/>
    <w:rsid w:val="004A33D7"/>
    <w:rsid w:val="004A3A57"/>
    <w:rsid w:val="004A3A67"/>
    <w:rsid w:val="004A4A21"/>
    <w:rsid w:val="004A5252"/>
    <w:rsid w:val="004A5A64"/>
    <w:rsid w:val="004A5F79"/>
    <w:rsid w:val="004A65BF"/>
    <w:rsid w:val="004A65FA"/>
    <w:rsid w:val="004A6659"/>
    <w:rsid w:val="004A71D1"/>
    <w:rsid w:val="004B00FF"/>
    <w:rsid w:val="004B02B8"/>
    <w:rsid w:val="004B1247"/>
    <w:rsid w:val="004B146A"/>
    <w:rsid w:val="004B1A4B"/>
    <w:rsid w:val="004B2F51"/>
    <w:rsid w:val="004B2FBD"/>
    <w:rsid w:val="004B3AB1"/>
    <w:rsid w:val="004B3C80"/>
    <w:rsid w:val="004B3E4F"/>
    <w:rsid w:val="004B493C"/>
    <w:rsid w:val="004B534D"/>
    <w:rsid w:val="004B5E0B"/>
    <w:rsid w:val="004B6387"/>
    <w:rsid w:val="004B6DE6"/>
    <w:rsid w:val="004B7209"/>
    <w:rsid w:val="004B72C9"/>
    <w:rsid w:val="004B751D"/>
    <w:rsid w:val="004B7CE8"/>
    <w:rsid w:val="004C0E02"/>
    <w:rsid w:val="004C1DAB"/>
    <w:rsid w:val="004C211B"/>
    <w:rsid w:val="004C25A9"/>
    <w:rsid w:val="004C4313"/>
    <w:rsid w:val="004C43B3"/>
    <w:rsid w:val="004C5004"/>
    <w:rsid w:val="004C5161"/>
    <w:rsid w:val="004C57F2"/>
    <w:rsid w:val="004C6178"/>
    <w:rsid w:val="004C64E3"/>
    <w:rsid w:val="004C7441"/>
    <w:rsid w:val="004C7807"/>
    <w:rsid w:val="004C7CFC"/>
    <w:rsid w:val="004C7D19"/>
    <w:rsid w:val="004D1EAE"/>
    <w:rsid w:val="004D2DA4"/>
    <w:rsid w:val="004D2FCD"/>
    <w:rsid w:val="004D3322"/>
    <w:rsid w:val="004D3A63"/>
    <w:rsid w:val="004D3E56"/>
    <w:rsid w:val="004D3F30"/>
    <w:rsid w:val="004D3FE5"/>
    <w:rsid w:val="004D4095"/>
    <w:rsid w:val="004D40AF"/>
    <w:rsid w:val="004D5AE5"/>
    <w:rsid w:val="004D6A3D"/>
    <w:rsid w:val="004D6FD9"/>
    <w:rsid w:val="004D71A7"/>
    <w:rsid w:val="004D7B47"/>
    <w:rsid w:val="004E0819"/>
    <w:rsid w:val="004E090C"/>
    <w:rsid w:val="004E0B05"/>
    <w:rsid w:val="004E0FC8"/>
    <w:rsid w:val="004E1588"/>
    <w:rsid w:val="004E1E03"/>
    <w:rsid w:val="004E2C90"/>
    <w:rsid w:val="004E3A47"/>
    <w:rsid w:val="004E3C65"/>
    <w:rsid w:val="004E3D9D"/>
    <w:rsid w:val="004E43A1"/>
    <w:rsid w:val="004E4E72"/>
    <w:rsid w:val="004E62C5"/>
    <w:rsid w:val="004E6552"/>
    <w:rsid w:val="004E661D"/>
    <w:rsid w:val="004E6BEA"/>
    <w:rsid w:val="004E7EE6"/>
    <w:rsid w:val="004F038C"/>
    <w:rsid w:val="004F04CA"/>
    <w:rsid w:val="004F0B86"/>
    <w:rsid w:val="004F0C1B"/>
    <w:rsid w:val="004F134E"/>
    <w:rsid w:val="004F2044"/>
    <w:rsid w:val="004F3223"/>
    <w:rsid w:val="004F3459"/>
    <w:rsid w:val="004F3808"/>
    <w:rsid w:val="004F40CE"/>
    <w:rsid w:val="004F4D09"/>
    <w:rsid w:val="004F5FFA"/>
    <w:rsid w:val="004F642F"/>
    <w:rsid w:val="004F7498"/>
    <w:rsid w:val="005001FB"/>
    <w:rsid w:val="0050024B"/>
    <w:rsid w:val="00500530"/>
    <w:rsid w:val="00500B41"/>
    <w:rsid w:val="00500C22"/>
    <w:rsid w:val="005014D5"/>
    <w:rsid w:val="00501811"/>
    <w:rsid w:val="0050252F"/>
    <w:rsid w:val="005031ED"/>
    <w:rsid w:val="0050392B"/>
    <w:rsid w:val="005041D2"/>
    <w:rsid w:val="00504DBA"/>
    <w:rsid w:val="005054EF"/>
    <w:rsid w:val="00505CAE"/>
    <w:rsid w:val="0050669E"/>
    <w:rsid w:val="005067DE"/>
    <w:rsid w:val="0050692C"/>
    <w:rsid w:val="00506FA5"/>
    <w:rsid w:val="0050735E"/>
    <w:rsid w:val="00507748"/>
    <w:rsid w:val="00510424"/>
    <w:rsid w:val="005107FE"/>
    <w:rsid w:val="00510A74"/>
    <w:rsid w:val="005113DD"/>
    <w:rsid w:val="00511595"/>
    <w:rsid w:val="005121BB"/>
    <w:rsid w:val="00513324"/>
    <w:rsid w:val="005133A6"/>
    <w:rsid w:val="00513F93"/>
    <w:rsid w:val="00514C09"/>
    <w:rsid w:val="00515431"/>
    <w:rsid w:val="00515913"/>
    <w:rsid w:val="005160B0"/>
    <w:rsid w:val="00516FCD"/>
    <w:rsid w:val="005170FB"/>
    <w:rsid w:val="005179A9"/>
    <w:rsid w:val="00517C7E"/>
    <w:rsid w:val="0052076F"/>
    <w:rsid w:val="00520811"/>
    <w:rsid w:val="00520BCC"/>
    <w:rsid w:val="005214ED"/>
    <w:rsid w:val="00521F94"/>
    <w:rsid w:val="005221B4"/>
    <w:rsid w:val="00522B47"/>
    <w:rsid w:val="00523348"/>
    <w:rsid w:val="005239F1"/>
    <w:rsid w:val="00523AB1"/>
    <w:rsid w:val="00524077"/>
    <w:rsid w:val="00524D14"/>
    <w:rsid w:val="00524D93"/>
    <w:rsid w:val="00525576"/>
    <w:rsid w:val="00526449"/>
    <w:rsid w:val="0052738F"/>
    <w:rsid w:val="00527ACE"/>
    <w:rsid w:val="00530C92"/>
    <w:rsid w:val="00530CD0"/>
    <w:rsid w:val="00531121"/>
    <w:rsid w:val="00531948"/>
    <w:rsid w:val="00531A86"/>
    <w:rsid w:val="005338BA"/>
    <w:rsid w:val="00534014"/>
    <w:rsid w:val="005344AE"/>
    <w:rsid w:val="005347BA"/>
    <w:rsid w:val="00535224"/>
    <w:rsid w:val="0053658B"/>
    <w:rsid w:val="00536A19"/>
    <w:rsid w:val="00536DF9"/>
    <w:rsid w:val="00537580"/>
    <w:rsid w:val="00537907"/>
    <w:rsid w:val="00537F12"/>
    <w:rsid w:val="005408B2"/>
    <w:rsid w:val="00540BCB"/>
    <w:rsid w:val="00542BB4"/>
    <w:rsid w:val="00542C51"/>
    <w:rsid w:val="00542D3B"/>
    <w:rsid w:val="0054430E"/>
    <w:rsid w:val="005451D6"/>
    <w:rsid w:val="00545B74"/>
    <w:rsid w:val="00546137"/>
    <w:rsid w:val="00546BE7"/>
    <w:rsid w:val="0055049D"/>
    <w:rsid w:val="005509D3"/>
    <w:rsid w:val="0055197A"/>
    <w:rsid w:val="00551A73"/>
    <w:rsid w:val="00551A94"/>
    <w:rsid w:val="005529C4"/>
    <w:rsid w:val="00552E52"/>
    <w:rsid w:val="00553061"/>
    <w:rsid w:val="005532AE"/>
    <w:rsid w:val="005539CF"/>
    <w:rsid w:val="00553A77"/>
    <w:rsid w:val="005544DB"/>
    <w:rsid w:val="005550EA"/>
    <w:rsid w:val="0055561F"/>
    <w:rsid w:val="00555C8D"/>
    <w:rsid w:val="00556A7A"/>
    <w:rsid w:val="00557B5A"/>
    <w:rsid w:val="005600AC"/>
    <w:rsid w:val="00560929"/>
    <w:rsid w:val="00560C75"/>
    <w:rsid w:val="00561040"/>
    <w:rsid w:val="00561240"/>
    <w:rsid w:val="005614B6"/>
    <w:rsid w:val="0056241E"/>
    <w:rsid w:val="00562715"/>
    <w:rsid w:val="00563095"/>
    <w:rsid w:val="00563F6E"/>
    <w:rsid w:val="00564776"/>
    <w:rsid w:val="00565555"/>
    <w:rsid w:val="0056575C"/>
    <w:rsid w:val="00565B7B"/>
    <w:rsid w:val="005663ED"/>
    <w:rsid w:val="00567A01"/>
    <w:rsid w:val="00570004"/>
    <w:rsid w:val="005706BB"/>
    <w:rsid w:val="005709A4"/>
    <w:rsid w:val="00570B97"/>
    <w:rsid w:val="00570BAA"/>
    <w:rsid w:val="0057107F"/>
    <w:rsid w:val="0057261F"/>
    <w:rsid w:val="0057319C"/>
    <w:rsid w:val="00573F0B"/>
    <w:rsid w:val="00575127"/>
    <w:rsid w:val="005760FB"/>
    <w:rsid w:val="005771C1"/>
    <w:rsid w:val="00577D69"/>
    <w:rsid w:val="00580E6F"/>
    <w:rsid w:val="00581906"/>
    <w:rsid w:val="00581A52"/>
    <w:rsid w:val="00581B20"/>
    <w:rsid w:val="00582865"/>
    <w:rsid w:val="00583364"/>
    <w:rsid w:val="00583A0D"/>
    <w:rsid w:val="00583A4B"/>
    <w:rsid w:val="005848C5"/>
    <w:rsid w:val="00584CD3"/>
    <w:rsid w:val="0058510A"/>
    <w:rsid w:val="00585B01"/>
    <w:rsid w:val="00585CB6"/>
    <w:rsid w:val="00585DE1"/>
    <w:rsid w:val="005862AD"/>
    <w:rsid w:val="005863BD"/>
    <w:rsid w:val="00586444"/>
    <w:rsid w:val="00586BED"/>
    <w:rsid w:val="00587044"/>
    <w:rsid w:val="00590185"/>
    <w:rsid w:val="00590264"/>
    <w:rsid w:val="005908C9"/>
    <w:rsid w:val="0059099D"/>
    <w:rsid w:val="005921EA"/>
    <w:rsid w:val="00592312"/>
    <w:rsid w:val="005929EF"/>
    <w:rsid w:val="00592AE8"/>
    <w:rsid w:val="005933A1"/>
    <w:rsid w:val="005946A1"/>
    <w:rsid w:val="00594CE3"/>
    <w:rsid w:val="00594D17"/>
    <w:rsid w:val="0059569E"/>
    <w:rsid w:val="0059637D"/>
    <w:rsid w:val="00596434"/>
    <w:rsid w:val="005965C0"/>
    <w:rsid w:val="005972A4"/>
    <w:rsid w:val="005978A4"/>
    <w:rsid w:val="005A0249"/>
    <w:rsid w:val="005A0B01"/>
    <w:rsid w:val="005A10AA"/>
    <w:rsid w:val="005A12F8"/>
    <w:rsid w:val="005A1835"/>
    <w:rsid w:val="005A2D54"/>
    <w:rsid w:val="005A30C7"/>
    <w:rsid w:val="005A32EB"/>
    <w:rsid w:val="005A459A"/>
    <w:rsid w:val="005A4C48"/>
    <w:rsid w:val="005A4CAA"/>
    <w:rsid w:val="005A5185"/>
    <w:rsid w:val="005A54A3"/>
    <w:rsid w:val="005A554E"/>
    <w:rsid w:val="005A564C"/>
    <w:rsid w:val="005A5994"/>
    <w:rsid w:val="005A5A11"/>
    <w:rsid w:val="005A5CD1"/>
    <w:rsid w:val="005A69CF"/>
    <w:rsid w:val="005A7445"/>
    <w:rsid w:val="005A74AC"/>
    <w:rsid w:val="005A7B3B"/>
    <w:rsid w:val="005B0CFF"/>
    <w:rsid w:val="005B19E0"/>
    <w:rsid w:val="005B2177"/>
    <w:rsid w:val="005B2770"/>
    <w:rsid w:val="005B2B50"/>
    <w:rsid w:val="005B2EB8"/>
    <w:rsid w:val="005B3446"/>
    <w:rsid w:val="005B3B38"/>
    <w:rsid w:val="005B3DDE"/>
    <w:rsid w:val="005B439D"/>
    <w:rsid w:val="005B4759"/>
    <w:rsid w:val="005B4AF7"/>
    <w:rsid w:val="005B4D73"/>
    <w:rsid w:val="005B5768"/>
    <w:rsid w:val="005B5B74"/>
    <w:rsid w:val="005B6852"/>
    <w:rsid w:val="005B6AA3"/>
    <w:rsid w:val="005B7461"/>
    <w:rsid w:val="005B774C"/>
    <w:rsid w:val="005B7C5E"/>
    <w:rsid w:val="005B7C88"/>
    <w:rsid w:val="005C05A4"/>
    <w:rsid w:val="005C08E4"/>
    <w:rsid w:val="005C0B46"/>
    <w:rsid w:val="005C0C2D"/>
    <w:rsid w:val="005C18E8"/>
    <w:rsid w:val="005C3130"/>
    <w:rsid w:val="005C347B"/>
    <w:rsid w:val="005C3892"/>
    <w:rsid w:val="005C3BCC"/>
    <w:rsid w:val="005C49A3"/>
    <w:rsid w:val="005C4DA3"/>
    <w:rsid w:val="005C5CDC"/>
    <w:rsid w:val="005C623A"/>
    <w:rsid w:val="005C71F2"/>
    <w:rsid w:val="005C756C"/>
    <w:rsid w:val="005C7E8B"/>
    <w:rsid w:val="005D007F"/>
    <w:rsid w:val="005D0A7A"/>
    <w:rsid w:val="005D0C92"/>
    <w:rsid w:val="005D1BF7"/>
    <w:rsid w:val="005D2DCA"/>
    <w:rsid w:val="005D3840"/>
    <w:rsid w:val="005D4187"/>
    <w:rsid w:val="005D4453"/>
    <w:rsid w:val="005D47AF"/>
    <w:rsid w:val="005D5136"/>
    <w:rsid w:val="005D6A48"/>
    <w:rsid w:val="005D7555"/>
    <w:rsid w:val="005D7F0F"/>
    <w:rsid w:val="005D7F7D"/>
    <w:rsid w:val="005E094F"/>
    <w:rsid w:val="005E0F4F"/>
    <w:rsid w:val="005E1400"/>
    <w:rsid w:val="005E1763"/>
    <w:rsid w:val="005E1863"/>
    <w:rsid w:val="005E18AE"/>
    <w:rsid w:val="005E1D88"/>
    <w:rsid w:val="005E2588"/>
    <w:rsid w:val="005E3729"/>
    <w:rsid w:val="005E444E"/>
    <w:rsid w:val="005E44F4"/>
    <w:rsid w:val="005E4836"/>
    <w:rsid w:val="005E5E78"/>
    <w:rsid w:val="005E66A2"/>
    <w:rsid w:val="005E6879"/>
    <w:rsid w:val="005E6A3B"/>
    <w:rsid w:val="005E7971"/>
    <w:rsid w:val="005E7C08"/>
    <w:rsid w:val="005F0B40"/>
    <w:rsid w:val="005F12EE"/>
    <w:rsid w:val="005F1773"/>
    <w:rsid w:val="005F1992"/>
    <w:rsid w:val="005F2251"/>
    <w:rsid w:val="005F2BAC"/>
    <w:rsid w:val="005F47F3"/>
    <w:rsid w:val="005F621F"/>
    <w:rsid w:val="005F679F"/>
    <w:rsid w:val="005F7EF8"/>
    <w:rsid w:val="00600186"/>
    <w:rsid w:val="00600662"/>
    <w:rsid w:val="00600A6D"/>
    <w:rsid w:val="00600F76"/>
    <w:rsid w:val="0060127F"/>
    <w:rsid w:val="00601AD8"/>
    <w:rsid w:val="00602AF5"/>
    <w:rsid w:val="00602B08"/>
    <w:rsid w:val="0060318B"/>
    <w:rsid w:val="00603345"/>
    <w:rsid w:val="00603992"/>
    <w:rsid w:val="00603CAE"/>
    <w:rsid w:val="006049D9"/>
    <w:rsid w:val="006052AB"/>
    <w:rsid w:val="0060591C"/>
    <w:rsid w:val="00605F4F"/>
    <w:rsid w:val="0060604A"/>
    <w:rsid w:val="006069D4"/>
    <w:rsid w:val="00606F1A"/>
    <w:rsid w:val="006075B1"/>
    <w:rsid w:val="006101B9"/>
    <w:rsid w:val="00610E47"/>
    <w:rsid w:val="00611F04"/>
    <w:rsid w:val="00611F4E"/>
    <w:rsid w:val="00611FDB"/>
    <w:rsid w:val="00612371"/>
    <w:rsid w:val="006128C0"/>
    <w:rsid w:val="00613832"/>
    <w:rsid w:val="00613AAC"/>
    <w:rsid w:val="00613CCB"/>
    <w:rsid w:val="00613D1E"/>
    <w:rsid w:val="00613E92"/>
    <w:rsid w:val="00613F75"/>
    <w:rsid w:val="00614117"/>
    <w:rsid w:val="0061499A"/>
    <w:rsid w:val="00614ACB"/>
    <w:rsid w:val="00615B56"/>
    <w:rsid w:val="00615C73"/>
    <w:rsid w:val="00615E50"/>
    <w:rsid w:val="00615FB4"/>
    <w:rsid w:val="00617324"/>
    <w:rsid w:val="00617962"/>
    <w:rsid w:val="00617BFD"/>
    <w:rsid w:val="00617C7E"/>
    <w:rsid w:val="006200A6"/>
    <w:rsid w:val="00620697"/>
    <w:rsid w:val="00620FA7"/>
    <w:rsid w:val="00621AB8"/>
    <w:rsid w:val="00621CBF"/>
    <w:rsid w:val="006223CD"/>
    <w:rsid w:val="0062314E"/>
    <w:rsid w:val="006233E4"/>
    <w:rsid w:val="0062395E"/>
    <w:rsid w:val="00623AB7"/>
    <w:rsid w:val="00623EAE"/>
    <w:rsid w:val="00624210"/>
    <w:rsid w:val="00624890"/>
    <w:rsid w:val="00624936"/>
    <w:rsid w:val="00624B31"/>
    <w:rsid w:val="00626064"/>
    <w:rsid w:val="00627B6B"/>
    <w:rsid w:val="00630780"/>
    <w:rsid w:val="006309BC"/>
    <w:rsid w:val="00630E3C"/>
    <w:rsid w:val="00630F11"/>
    <w:rsid w:val="00630F51"/>
    <w:rsid w:val="006310B1"/>
    <w:rsid w:val="006318FF"/>
    <w:rsid w:val="00632245"/>
    <w:rsid w:val="0063262E"/>
    <w:rsid w:val="006326D0"/>
    <w:rsid w:val="00632FAF"/>
    <w:rsid w:val="00634491"/>
    <w:rsid w:val="0063506F"/>
    <w:rsid w:val="00635FE5"/>
    <w:rsid w:val="00636F10"/>
    <w:rsid w:val="0063734C"/>
    <w:rsid w:val="0063795B"/>
    <w:rsid w:val="006402EF"/>
    <w:rsid w:val="006420D9"/>
    <w:rsid w:val="00642121"/>
    <w:rsid w:val="0064229E"/>
    <w:rsid w:val="00642474"/>
    <w:rsid w:val="00642482"/>
    <w:rsid w:val="0064361A"/>
    <w:rsid w:val="00643806"/>
    <w:rsid w:val="00643B2C"/>
    <w:rsid w:val="0064415F"/>
    <w:rsid w:val="006456B3"/>
    <w:rsid w:val="006457A4"/>
    <w:rsid w:val="00645A4F"/>
    <w:rsid w:val="00645E2B"/>
    <w:rsid w:val="0064641A"/>
    <w:rsid w:val="0064650F"/>
    <w:rsid w:val="006466A2"/>
    <w:rsid w:val="00646D62"/>
    <w:rsid w:val="00646F76"/>
    <w:rsid w:val="0064703B"/>
    <w:rsid w:val="00647436"/>
    <w:rsid w:val="00647A63"/>
    <w:rsid w:val="00647BAF"/>
    <w:rsid w:val="00651653"/>
    <w:rsid w:val="00651C22"/>
    <w:rsid w:val="006529DC"/>
    <w:rsid w:val="006537A6"/>
    <w:rsid w:val="00653AFB"/>
    <w:rsid w:val="006546B5"/>
    <w:rsid w:val="00654BEB"/>
    <w:rsid w:val="00655069"/>
    <w:rsid w:val="006563B6"/>
    <w:rsid w:val="00656455"/>
    <w:rsid w:val="00656481"/>
    <w:rsid w:val="0065769C"/>
    <w:rsid w:val="00657AB9"/>
    <w:rsid w:val="00661BAF"/>
    <w:rsid w:val="00662285"/>
    <w:rsid w:val="00662D65"/>
    <w:rsid w:val="006642CD"/>
    <w:rsid w:val="006645F6"/>
    <w:rsid w:val="0066658C"/>
    <w:rsid w:val="00666659"/>
    <w:rsid w:val="00666976"/>
    <w:rsid w:val="00666D3E"/>
    <w:rsid w:val="0066765E"/>
    <w:rsid w:val="0066783E"/>
    <w:rsid w:val="00667984"/>
    <w:rsid w:val="00670BE2"/>
    <w:rsid w:val="006714BD"/>
    <w:rsid w:val="00671F18"/>
    <w:rsid w:val="0067206F"/>
    <w:rsid w:val="0067211D"/>
    <w:rsid w:val="00673720"/>
    <w:rsid w:val="00674104"/>
    <w:rsid w:val="0067424A"/>
    <w:rsid w:val="0067445D"/>
    <w:rsid w:val="006748A9"/>
    <w:rsid w:val="00674BAF"/>
    <w:rsid w:val="00675100"/>
    <w:rsid w:val="00676DF1"/>
    <w:rsid w:val="0068060E"/>
    <w:rsid w:val="006809B3"/>
    <w:rsid w:val="00681339"/>
    <w:rsid w:val="00681802"/>
    <w:rsid w:val="006818AD"/>
    <w:rsid w:val="00681F61"/>
    <w:rsid w:val="00681F90"/>
    <w:rsid w:val="0068216E"/>
    <w:rsid w:val="0068219D"/>
    <w:rsid w:val="00682942"/>
    <w:rsid w:val="006836CA"/>
    <w:rsid w:val="00683DC6"/>
    <w:rsid w:val="006845E0"/>
    <w:rsid w:val="00685171"/>
    <w:rsid w:val="00685CE1"/>
    <w:rsid w:val="0068666D"/>
    <w:rsid w:val="00687757"/>
    <w:rsid w:val="00690B23"/>
    <w:rsid w:val="006924A8"/>
    <w:rsid w:val="00692810"/>
    <w:rsid w:val="00692A6C"/>
    <w:rsid w:val="006937C7"/>
    <w:rsid w:val="00694553"/>
    <w:rsid w:val="006948C0"/>
    <w:rsid w:val="00694ED1"/>
    <w:rsid w:val="0069536B"/>
    <w:rsid w:val="006970DA"/>
    <w:rsid w:val="006975A7"/>
    <w:rsid w:val="00697693"/>
    <w:rsid w:val="006A081B"/>
    <w:rsid w:val="006A0CC7"/>
    <w:rsid w:val="006A0D29"/>
    <w:rsid w:val="006A150D"/>
    <w:rsid w:val="006A1C50"/>
    <w:rsid w:val="006A1D59"/>
    <w:rsid w:val="006A3A1F"/>
    <w:rsid w:val="006A4D3D"/>
    <w:rsid w:val="006A5699"/>
    <w:rsid w:val="006A5FD0"/>
    <w:rsid w:val="006A6237"/>
    <w:rsid w:val="006B0245"/>
    <w:rsid w:val="006B0271"/>
    <w:rsid w:val="006B2F27"/>
    <w:rsid w:val="006B32BA"/>
    <w:rsid w:val="006B3FAF"/>
    <w:rsid w:val="006B4187"/>
    <w:rsid w:val="006B470F"/>
    <w:rsid w:val="006B492D"/>
    <w:rsid w:val="006B504C"/>
    <w:rsid w:val="006B6445"/>
    <w:rsid w:val="006B650A"/>
    <w:rsid w:val="006B65B7"/>
    <w:rsid w:val="006B68E8"/>
    <w:rsid w:val="006B6AA3"/>
    <w:rsid w:val="006B76A2"/>
    <w:rsid w:val="006C05FD"/>
    <w:rsid w:val="006C0645"/>
    <w:rsid w:val="006C0C9C"/>
    <w:rsid w:val="006C1135"/>
    <w:rsid w:val="006C1B4F"/>
    <w:rsid w:val="006C2ABA"/>
    <w:rsid w:val="006C2E95"/>
    <w:rsid w:val="006C3B68"/>
    <w:rsid w:val="006C47FC"/>
    <w:rsid w:val="006C4A74"/>
    <w:rsid w:val="006C4D90"/>
    <w:rsid w:val="006C4F39"/>
    <w:rsid w:val="006C5139"/>
    <w:rsid w:val="006C5B8B"/>
    <w:rsid w:val="006C5EA5"/>
    <w:rsid w:val="006C6E50"/>
    <w:rsid w:val="006C73DA"/>
    <w:rsid w:val="006D092E"/>
    <w:rsid w:val="006D1695"/>
    <w:rsid w:val="006D2129"/>
    <w:rsid w:val="006D2E2B"/>
    <w:rsid w:val="006D39A1"/>
    <w:rsid w:val="006D3F8C"/>
    <w:rsid w:val="006D421E"/>
    <w:rsid w:val="006D448D"/>
    <w:rsid w:val="006D4879"/>
    <w:rsid w:val="006D4EF0"/>
    <w:rsid w:val="006D6C55"/>
    <w:rsid w:val="006D7AEB"/>
    <w:rsid w:val="006E305B"/>
    <w:rsid w:val="006E337F"/>
    <w:rsid w:val="006E44FC"/>
    <w:rsid w:val="006E460B"/>
    <w:rsid w:val="006E46C6"/>
    <w:rsid w:val="006E4765"/>
    <w:rsid w:val="006E47AB"/>
    <w:rsid w:val="006E4FAD"/>
    <w:rsid w:val="006E5188"/>
    <w:rsid w:val="006E62AD"/>
    <w:rsid w:val="006E7D9B"/>
    <w:rsid w:val="006F0539"/>
    <w:rsid w:val="006F0BFC"/>
    <w:rsid w:val="006F1F31"/>
    <w:rsid w:val="006F207C"/>
    <w:rsid w:val="006F25D2"/>
    <w:rsid w:val="006F2B25"/>
    <w:rsid w:val="006F39EC"/>
    <w:rsid w:val="006F40D4"/>
    <w:rsid w:val="006F4628"/>
    <w:rsid w:val="006F4A4D"/>
    <w:rsid w:val="006F543F"/>
    <w:rsid w:val="006F55DD"/>
    <w:rsid w:val="006F587E"/>
    <w:rsid w:val="006F5F73"/>
    <w:rsid w:val="006F7EE4"/>
    <w:rsid w:val="007006A1"/>
    <w:rsid w:val="007006FF"/>
    <w:rsid w:val="007009F9"/>
    <w:rsid w:val="007022BF"/>
    <w:rsid w:val="007027E7"/>
    <w:rsid w:val="00702E5A"/>
    <w:rsid w:val="00703911"/>
    <w:rsid w:val="00703ADD"/>
    <w:rsid w:val="00703BE9"/>
    <w:rsid w:val="00703E34"/>
    <w:rsid w:val="00704531"/>
    <w:rsid w:val="007045BE"/>
    <w:rsid w:val="00704E72"/>
    <w:rsid w:val="007050F2"/>
    <w:rsid w:val="007051E8"/>
    <w:rsid w:val="00705439"/>
    <w:rsid w:val="007056C8"/>
    <w:rsid w:val="007057F1"/>
    <w:rsid w:val="0070583E"/>
    <w:rsid w:val="00705D5F"/>
    <w:rsid w:val="00705E40"/>
    <w:rsid w:val="00707AE6"/>
    <w:rsid w:val="00710A4B"/>
    <w:rsid w:val="0071168D"/>
    <w:rsid w:val="00711A67"/>
    <w:rsid w:val="00711AAE"/>
    <w:rsid w:val="00711EDF"/>
    <w:rsid w:val="007126D8"/>
    <w:rsid w:val="00712D8D"/>
    <w:rsid w:val="00713662"/>
    <w:rsid w:val="00714832"/>
    <w:rsid w:val="00715C0A"/>
    <w:rsid w:val="00717F68"/>
    <w:rsid w:val="0072019A"/>
    <w:rsid w:val="00720211"/>
    <w:rsid w:val="00720891"/>
    <w:rsid w:val="007208E0"/>
    <w:rsid w:val="00721720"/>
    <w:rsid w:val="007217B6"/>
    <w:rsid w:val="00721F51"/>
    <w:rsid w:val="00722865"/>
    <w:rsid w:val="0072388B"/>
    <w:rsid w:val="00723D0A"/>
    <w:rsid w:val="00723DC4"/>
    <w:rsid w:val="00723F44"/>
    <w:rsid w:val="00723FF0"/>
    <w:rsid w:val="00724302"/>
    <w:rsid w:val="00724AB8"/>
    <w:rsid w:val="0072563B"/>
    <w:rsid w:val="00725A1C"/>
    <w:rsid w:val="007269F1"/>
    <w:rsid w:val="00726AA9"/>
    <w:rsid w:val="00730511"/>
    <w:rsid w:val="00730931"/>
    <w:rsid w:val="00730980"/>
    <w:rsid w:val="00731047"/>
    <w:rsid w:val="007311DC"/>
    <w:rsid w:val="0073181A"/>
    <w:rsid w:val="0073359B"/>
    <w:rsid w:val="00734145"/>
    <w:rsid w:val="0073482A"/>
    <w:rsid w:val="00734C29"/>
    <w:rsid w:val="00734CA9"/>
    <w:rsid w:val="007354EC"/>
    <w:rsid w:val="00735A74"/>
    <w:rsid w:val="00736151"/>
    <w:rsid w:val="007363E5"/>
    <w:rsid w:val="007369B3"/>
    <w:rsid w:val="00736F4B"/>
    <w:rsid w:val="0073703B"/>
    <w:rsid w:val="00737E8F"/>
    <w:rsid w:val="007405F0"/>
    <w:rsid w:val="0074086F"/>
    <w:rsid w:val="00740B61"/>
    <w:rsid w:val="00740F1C"/>
    <w:rsid w:val="00741893"/>
    <w:rsid w:val="00741CF5"/>
    <w:rsid w:val="00743976"/>
    <w:rsid w:val="0074420E"/>
    <w:rsid w:val="00744294"/>
    <w:rsid w:val="00744CD5"/>
    <w:rsid w:val="00745ED3"/>
    <w:rsid w:val="007464C2"/>
    <w:rsid w:val="00746A08"/>
    <w:rsid w:val="007472C8"/>
    <w:rsid w:val="00747C57"/>
    <w:rsid w:val="00750CAB"/>
    <w:rsid w:val="00751F07"/>
    <w:rsid w:val="0075233F"/>
    <w:rsid w:val="00753082"/>
    <w:rsid w:val="00753ABA"/>
    <w:rsid w:val="00753E08"/>
    <w:rsid w:val="00755BD1"/>
    <w:rsid w:val="007560A1"/>
    <w:rsid w:val="00757BBA"/>
    <w:rsid w:val="007603EA"/>
    <w:rsid w:val="00760BC1"/>
    <w:rsid w:val="00761529"/>
    <w:rsid w:val="00761A42"/>
    <w:rsid w:val="00761C21"/>
    <w:rsid w:val="00762429"/>
    <w:rsid w:val="007625DA"/>
    <w:rsid w:val="00762D3D"/>
    <w:rsid w:val="00762F87"/>
    <w:rsid w:val="007634C8"/>
    <w:rsid w:val="007637B5"/>
    <w:rsid w:val="00763F14"/>
    <w:rsid w:val="00765B02"/>
    <w:rsid w:val="00765C9F"/>
    <w:rsid w:val="007674DE"/>
    <w:rsid w:val="007676DC"/>
    <w:rsid w:val="00767879"/>
    <w:rsid w:val="00767BE1"/>
    <w:rsid w:val="00771B97"/>
    <w:rsid w:val="00772CC3"/>
    <w:rsid w:val="00773CEA"/>
    <w:rsid w:val="007751ED"/>
    <w:rsid w:val="0077554E"/>
    <w:rsid w:val="00775965"/>
    <w:rsid w:val="00775E0F"/>
    <w:rsid w:val="00775EFB"/>
    <w:rsid w:val="0077753B"/>
    <w:rsid w:val="00777A0E"/>
    <w:rsid w:val="00777F4B"/>
    <w:rsid w:val="00780395"/>
    <w:rsid w:val="00780D83"/>
    <w:rsid w:val="00780F1F"/>
    <w:rsid w:val="00781FAB"/>
    <w:rsid w:val="00782AA7"/>
    <w:rsid w:val="00782E43"/>
    <w:rsid w:val="0078348D"/>
    <w:rsid w:val="00784536"/>
    <w:rsid w:val="00784A41"/>
    <w:rsid w:val="0078555C"/>
    <w:rsid w:val="00785757"/>
    <w:rsid w:val="00785DAA"/>
    <w:rsid w:val="00785FD2"/>
    <w:rsid w:val="00787079"/>
    <w:rsid w:val="0078789B"/>
    <w:rsid w:val="00790B69"/>
    <w:rsid w:val="00792087"/>
    <w:rsid w:val="007941B1"/>
    <w:rsid w:val="007956ED"/>
    <w:rsid w:val="007959D8"/>
    <w:rsid w:val="00796C4B"/>
    <w:rsid w:val="00797B35"/>
    <w:rsid w:val="007A0919"/>
    <w:rsid w:val="007A0E66"/>
    <w:rsid w:val="007A101E"/>
    <w:rsid w:val="007A10BA"/>
    <w:rsid w:val="007A152C"/>
    <w:rsid w:val="007A2BA3"/>
    <w:rsid w:val="007A490F"/>
    <w:rsid w:val="007A54F3"/>
    <w:rsid w:val="007A5621"/>
    <w:rsid w:val="007A5D97"/>
    <w:rsid w:val="007A61F1"/>
    <w:rsid w:val="007A6ED1"/>
    <w:rsid w:val="007B10A1"/>
    <w:rsid w:val="007B1DE8"/>
    <w:rsid w:val="007B2169"/>
    <w:rsid w:val="007B255E"/>
    <w:rsid w:val="007B2AFA"/>
    <w:rsid w:val="007B359D"/>
    <w:rsid w:val="007B39E1"/>
    <w:rsid w:val="007B3EA4"/>
    <w:rsid w:val="007B4623"/>
    <w:rsid w:val="007B5581"/>
    <w:rsid w:val="007B596B"/>
    <w:rsid w:val="007B66E0"/>
    <w:rsid w:val="007B6772"/>
    <w:rsid w:val="007B7888"/>
    <w:rsid w:val="007B7CAC"/>
    <w:rsid w:val="007C0067"/>
    <w:rsid w:val="007C0968"/>
    <w:rsid w:val="007C0ABE"/>
    <w:rsid w:val="007C1262"/>
    <w:rsid w:val="007C1F10"/>
    <w:rsid w:val="007C1F47"/>
    <w:rsid w:val="007C2D0A"/>
    <w:rsid w:val="007C4535"/>
    <w:rsid w:val="007C4AF6"/>
    <w:rsid w:val="007C5EAF"/>
    <w:rsid w:val="007C60A6"/>
    <w:rsid w:val="007C6D0E"/>
    <w:rsid w:val="007C6E4E"/>
    <w:rsid w:val="007C7B80"/>
    <w:rsid w:val="007D050B"/>
    <w:rsid w:val="007D0629"/>
    <w:rsid w:val="007D06C6"/>
    <w:rsid w:val="007D07F4"/>
    <w:rsid w:val="007D0857"/>
    <w:rsid w:val="007D0859"/>
    <w:rsid w:val="007D1091"/>
    <w:rsid w:val="007D2BB9"/>
    <w:rsid w:val="007D307A"/>
    <w:rsid w:val="007D34DA"/>
    <w:rsid w:val="007D3B39"/>
    <w:rsid w:val="007D4E5C"/>
    <w:rsid w:val="007D5849"/>
    <w:rsid w:val="007D5BE2"/>
    <w:rsid w:val="007D5DE7"/>
    <w:rsid w:val="007D5E9B"/>
    <w:rsid w:val="007D660C"/>
    <w:rsid w:val="007D6CC2"/>
    <w:rsid w:val="007E04A6"/>
    <w:rsid w:val="007E1ADC"/>
    <w:rsid w:val="007E1C1E"/>
    <w:rsid w:val="007E1E77"/>
    <w:rsid w:val="007E1F7D"/>
    <w:rsid w:val="007E2B64"/>
    <w:rsid w:val="007E2D42"/>
    <w:rsid w:val="007E414F"/>
    <w:rsid w:val="007E4C0C"/>
    <w:rsid w:val="007E4D36"/>
    <w:rsid w:val="007E4E77"/>
    <w:rsid w:val="007E4EC3"/>
    <w:rsid w:val="007E5613"/>
    <w:rsid w:val="007E56B0"/>
    <w:rsid w:val="007E642D"/>
    <w:rsid w:val="007E6451"/>
    <w:rsid w:val="007E694B"/>
    <w:rsid w:val="007E70E1"/>
    <w:rsid w:val="007E73A8"/>
    <w:rsid w:val="007E7CB7"/>
    <w:rsid w:val="007F0558"/>
    <w:rsid w:val="007F0748"/>
    <w:rsid w:val="007F126E"/>
    <w:rsid w:val="007F14FD"/>
    <w:rsid w:val="007F1721"/>
    <w:rsid w:val="007F1771"/>
    <w:rsid w:val="007F19EA"/>
    <w:rsid w:val="007F20DF"/>
    <w:rsid w:val="007F29DC"/>
    <w:rsid w:val="007F3826"/>
    <w:rsid w:val="007F3D00"/>
    <w:rsid w:val="007F43CE"/>
    <w:rsid w:val="007F49A4"/>
    <w:rsid w:val="007F55C8"/>
    <w:rsid w:val="007F56C0"/>
    <w:rsid w:val="007F5C93"/>
    <w:rsid w:val="007F6F90"/>
    <w:rsid w:val="007F7693"/>
    <w:rsid w:val="007F7B72"/>
    <w:rsid w:val="007F7D91"/>
    <w:rsid w:val="007F7F0C"/>
    <w:rsid w:val="00800027"/>
    <w:rsid w:val="00800E34"/>
    <w:rsid w:val="00802921"/>
    <w:rsid w:val="00802DB5"/>
    <w:rsid w:val="00803B6D"/>
    <w:rsid w:val="00803B83"/>
    <w:rsid w:val="00803BCA"/>
    <w:rsid w:val="008043CA"/>
    <w:rsid w:val="008057E5"/>
    <w:rsid w:val="008063FF"/>
    <w:rsid w:val="0080671A"/>
    <w:rsid w:val="00807963"/>
    <w:rsid w:val="00807988"/>
    <w:rsid w:val="00810888"/>
    <w:rsid w:val="00810AE6"/>
    <w:rsid w:val="00810BCE"/>
    <w:rsid w:val="00811552"/>
    <w:rsid w:val="00811CF2"/>
    <w:rsid w:val="00813003"/>
    <w:rsid w:val="008133EA"/>
    <w:rsid w:val="0081360A"/>
    <w:rsid w:val="00813912"/>
    <w:rsid w:val="00813BF4"/>
    <w:rsid w:val="008148B4"/>
    <w:rsid w:val="00814CFC"/>
    <w:rsid w:val="00815434"/>
    <w:rsid w:val="00815B7A"/>
    <w:rsid w:val="00815E99"/>
    <w:rsid w:val="008162DB"/>
    <w:rsid w:val="0081635B"/>
    <w:rsid w:val="00816495"/>
    <w:rsid w:val="0081680B"/>
    <w:rsid w:val="00817C7C"/>
    <w:rsid w:val="0082180E"/>
    <w:rsid w:val="00821CC8"/>
    <w:rsid w:val="008225D8"/>
    <w:rsid w:val="00822D79"/>
    <w:rsid w:val="00823098"/>
    <w:rsid w:val="00825C6E"/>
    <w:rsid w:val="00825E09"/>
    <w:rsid w:val="008264EC"/>
    <w:rsid w:val="0082668A"/>
    <w:rsid w:val="008266E6"/>
    <w:rsid w:val="00826F62"/>
    <w:rsid w:val="00827256"/>
    <w:rsid w:val="00827BFB"/>
    <w:rsid w:val="00830EA1"/>
    <w:rsid w:val="00832111"/>
    <w:rsid w:val="00832F42"/>
    <w:rsid w:val="008333D8"/>
    <w:rsid w:val="00834044"/>
    <w:rsid w:val="0083444C"/>
    <w:rsid w:val="00834DDE"/>
    <w:rsid w:val="008352FF"/>
    <w:rsid w:val="008356F5"/>
    <w:rsid w:val="00836463"/>
    <w:rsid w:val="0083646B"/>
    <w:rsid w:val="008367B2"/>
    <w:rsid w:val="00836998"/>
    <w:rsid w:val="00836B18"/>
    <w:rsid w:val="00840111"/>
    <w:rsid w:val="008402EC"/>
    <w:rsid w:val="00840670"/>
    <w:rsid w:val="00841F26"/>
    <w:rsid w:val="00842D5F"/>
    <w:rsid w:val="00842E54"/>
    <w:rsid w:val="008437A2"/>
    <w:rsid w:val="00843990"/>
    <w:rsid w:val="00844570"/>
    <w:rsid w:val="00844E41"/>
    <w:rsid w:val="008451D5"/>
    <w:rsid w:val="008453AC"/>
    <w:rsid w:val="00846674"/>
    <w:rsid w:val="0084704F"/>
    <w:rsid w:val="00847BB1"/>
    <w:rsid w:val="00847FCF"/>
    <w:rsid w:val="00850147"/>
    <w:rsid w:val="008508D1"/>
    <w:rsid w:val="00850DFF"/>
    <w:rsid w:val="00851747"/>
    <w:rsid w:val="00851AA4"/>
    <w:rsid w:val="00851E38"/>
    <w:rsid w:val="00852135"/>
    <w:rsid w:val="008532F4"/>
    <w:rsid w:val="00853CF0"/>
    <w:rsid w:val="00854516"/>
    <w:rsid w:val="00854E2B"/>
    <w:rsid w:val="008556CD"/>
    <w:rsid w:val="008558C2"/>
    <w:rsid w:val="00855A50"/>
    <w:rsid w:val="00855CC9"/>
    <w:rsid w:val="00856434"/>
    <w:rsid w:val="00856F95"/>
    <w:rsid w:val="00857944"/>
    <w:rsid w:val="0085795A"/>
    <w:rsid w:val="008579C3"/>
    <w:rsid w:val="00861895"/>
    <w:rsid w:val="00861CB3"/>
    <w:rsid w:val="008627BA"/>
    <w:rsid w:val="00863181"/>
    <w:rsid w:val="00864297"/>
    <w:rsid w:val="00864471"/>
    <w:rsid w:val="008662BF"/>
    <w:rsid w:val="00866F43"/>
    <w:rsid w:val="00867543"/>
    <w:rsid w:val="00867544"/>
    <w:rsid w:val="008679D8"/>
    <w:rsid w:val="008709BB"/>
    <w:rsid w:val="0087121A"/>
    <w:rsid w:val="0087178A"/>
    <w:rsid w:val="008717D9"/>
    <w:rsid w:val="008719C2"/>
    <w:rsid w:val="0087205D"/>
    <w:rsid w:val="008729C8"/>
    <w:rsid w:val="008736D1"/>
    <w:rsid w:val="008739BC"/>
    <w:rsid w:val="00874029"/>
    <w:rsid w:val="00874037"/>
    <w:rsid w:val="00875708"/>
    <w:rsid w:val="00875791"/>
    <w:rsid w:val="008758A0"/>
    <w:rsid w:val="00876554"/>
    <w:rsid w:val="00876D49"/>
    <w:rsid w:val="008774E7"/>
    <w:rsid w:val="0088077A"/>
    <w:rsid w:val="00880969"/>
    <w:rsid w:val="00880E31"/>
    <w:rsid w:val="00881380"/>
    <w:rsid w:val="008823AB"/>
    <w:rsid w:val="00882FE4"/>
    <w:rsid w:val="00883014"/>
    <w:rsid w:val="00883230"/>
    <w:rsid w:val="0088376C"/>
    <w:rsid w:val="00883A38"/>
    <w:rsid w:val="00885F64"/>
    <w:rsid w:val="00885F6C"/>
    <w:rsid w:val="00886CB2"/>
    <w:rsid w:val="00886E25"/>
    <w:rsid w:val="008877B4"/>
    <w:rsid w:val="00890164"/>
    <w:rsid w:val="00890FAE"/>
    <w:rsid w:val="0089432F"/>
    <w:rsid w:val="00894616"/>
    <w:rsid w:val="008948E5"/>
    <w:rsid w:val="00894E18"/>
    <w:rsid w:val="00897868"/>
    <w:rsid w:val="0089794F"/>
    <w:rsid w:val="008A036F"/>
    <w:rsid w:val="008A042A"/>
    <w:rsid w:val="008A0620"/>
    <w:rsid w:val="008A0A49"/>
    <w:rsid w:val="008A140D"/>
    <w:rsid w:val="008A1B17"/>
    <w:rsid w:val="008A1E3C"/>
    <w:rsid w:val="008A1F12"/>
    <w:rsid w:val="008A206A"/>
    <w:rsid w:val="008A23B3"/>
    <w:rsid w:val="008A2682"/>
    <w:rsid w:val="008A2C13"/>
    <w:rsid w:val="008A2C2D"/>
    <w:rsid w:val="008A34C3"/>
    <w:rsid w:val="008A3DF4"/>
    <w:rsid w:val="008A3E2D"/>
    <w:rsid w:val="008A41A6"/>
    <w:rsid w:val="008A4240"/>
    <w:rsid w:val="008A44F8"/>
    <w:rsid w:val="008A47C6"/>
    <w:rsid w:val="008A6447"/>
    <w:rsid w:val="008A677C"/>
    <w:rsid w:val="008A68BB"/>
    <w:rsid w:val="008A69D8"/>
    <w:rsid w:val="008A7552"/>
    <w:rsid w:val="008B043E"/>
    <w:rsid w:val="008B08E9"/>
    <w:rsid w:val="008B1ACF"/>
    <w:rsid w:val="008B1C17"/>
    <w:rsid w:val="008B1EA3"/>
    <w:rsid w:val="008B234A"/>
    <w:rsid w:val="008B26E3"/>
    <w:rsid w:val="008B567D"/>
    <w:rsid w:val="008B5A5B"/>
    <w:rsid w:val="008B5FBA"/>
    <w:rsid w:val="008B6631"/>
    <w:rsid w:val="008B6C41"/>
    <w:rsid w:val="008B6D16"/>
    <w:rsid w:val="008B7238"/>
    <w:rsid w:val="008B737D"/>
    <w:rsid w:val="008C0190"/>
    <w:rsid w:val="008C0AA8"/>
    <w:rsid w:val="008C0BC2"/>
    <w:rsid w:val="008C101F"/>
    <w:rsid w:val="008C2318"/>
    <w:rsid w:val="008C2403"/>
    <w:rsid w:val="008C2423"/>
    <w:rsid w:val="008C36F6"/>
    <w:rsid w:val="008C3A80"/>
    <w:rsid w:val="008C411C"/>
    <w:rsid w:val="008C4284"/>
    <w:rsid w:val="008C5339"/>
    <w:rsid w:val="008C5C02"/>
    <w:rsid w:val="008C6A26"/>
    <w:rsid w:val="008C75AC"/>
    <w:rsid w:val="008D1037"/>
    <w:rsid w:val="008D1810"/>
    <w:rsid w:val="008D194E"/>
    <w:rsid w:val="008D2FF3"/>
    <w:rsid w:val="008D32C2"/>
    <w:rsid w:val="008D3ACA"/>
    <w:rsid w:val="008D3CB8"/>
    <w:rsid w:val="008D42AE"/>
    <w:rsid w:val="008D44AA"/>
    <w:rsid w:val="008D4900"/>
    <w:rsid w:val="008D4EB3"/>
    <w:rsid w:val="008D668E"/>
    <w:rsid w:val="008D6BE7"/>
    <w:rsid w:val="008D6F82"/>
    <w:rsid w:val="008D7D2A"/>
    <w:rsid w:val="008D7D6B"/>
    <w:rsid w:val="008D7E9F"/>
    <w:rsid w:val="008E011D"/>
    <w:rsid w:val="008E048C"/>
    <w:rsid w:val="008E04F2"/>
    <w:rsid w:val="008E2A8F"/>
    <w:rsid w:val="008E2CD6"/>
    <w:rsid w:val="008E40B4"/>
    <w:rsid w:val="008E5254"/>
    <w:rsid w:val="008E5A50"/>
    <w:rsid w:val="008E5F81"/>
    <w:rsid w:val="008E6403"/>
    <w:rsid w:val="008E676B"/>
    <w:rsid w:val="008E6C5E"/>
    <w:rsid w:val="008E7E2D"/>
    <w:rsid w:val="008F03C4"/>
    <w:rsid w:val="008F0922"/>
    <w:rsid w:val="008F1014"/>
    <w:rsid w:val="008F28C4"/>
    <w:rsid w:val="008F2D0B"/>
    <w:rsid w:val="008F2EB7"/>
    <w:rsid w:val="008F308B"/>
    <w:rsid w:val="008F34C1"/>
    <w:rsid w:val="008F4425"/>
    <w:rsid w:val="008F44C2"/>
    <w:rsid w:val="008F45EE"/>
    <w:rsid w:val="008F4BB8"/>
    <w:rsid w:val="008F5E22"/>
    <w:rsid w:val="008F711A"/>
    <w:rsid w:val="008F7432"/>
    <w:rsid w:val="008F78E3"/>
    <w:rsid w:val="008F78ED"/>
    <w:rsid w:val="0090010D"/>
    <w:rsid w:val="00901476"/>
    <w:rsid w:val="00902E7F"/>
    <w:rsid w:val="009039AC"/>
    <w:rsid w:val="00903A03"/>
    <w:rsid w:val="00904C57"/>
    <w:rsid w:val="00904D3E"/>
    <w:rsid w:val="00904F01"/>
    <w:rsid w:val="00905870"/>
    <w:rsid w:val="00906875"/>
    <w:rsid w:val="00906BB8"/>
    <w:rsid w:val="009077B3"/>
    <w:rsid w:val="00907A73"/>
    <w:rsid w:val="00907CF1"/>
    <w:rsid w:val="00910438"/>
    <w:rsid w:val="00911FA8"/>
    <w:rsid w:val="009124DA"/>
    <w:rsid w:val="0091293D"/>
    <w:rsid w:val="009139D7"/>
    <w:rsid w:val="00914291"/>
    <w:rsid w:val="009144D6"/>
    <w:rsid w:val="00914CD1"/>
    <w:rsid w:val="00914E54"/>
    <w:rsid w:val="00915009"/>
    <w:rsid w:val="00915C1D"/>
    <w:rsid w:val="009167B3"/>
    <w:rsid w:val="009201E5"/>
    <w:rsid w:val="00920A09"/>
    <w:rsid w:val="00921352"/>
    <w:rsid w:val="00921AF3"/>
    <w:rsid w:val="00922446"/>
    <w:rsid w:val="00922568"/>
    <w:rsid w:val="00922A6A"/>
    <w:rsid w:val="00924EF9"/>
    <w:rsid w:val="00925192"/>
    <w:rsid w:val="009251F0"/>
    <w:rsid w:val="00925284"/>
    <w:rsid w:val="00925A25"/>
    <w:rsid w:val="00925C2D"/>
    <w:rsid w:val="00925C94"/>
    <w:rsid w:val="00925E63"/>
    <w:rsid w:val="00926F6E"/>
    <w:rsid w:val="00927CD7"/>
    <w:rsid w:val="0093016B"/>
    <w:rsid w:val="009305F4"/>
    <w:rsid w:val="009307B4"/>
    <w:rsid w:val="00930F2C"/>
    <w:rsid w:val="00931228"/>
    <w:rsid w:val="00932E68"/>
    <w:rsid w:val="0093338B"/>
    <w:rsid w:val="009334F6"/>
    <w:rsid w:val="00933A54"/>
    <w:rsid w:val="0093496B"/>
    <w:rsid w:val="009355D1"/>
    <w:rsid w:val="00935ADE"/>
    <w:rsid w:val="00935DE0"/>
    <w:rsid w:val="00935FB7"/>
    <w:rsid w:val="00936293"/>
    <w:rsid w:val="0093675A"/>
    <w:rsid w:val="00936AC0"/>
    <w:rsid w:val="00936B85"/>
    <w:rsid w:val="00936C59"/>
    <w:rsid w:val="0093728A"/>
    <w:rsid w:val="00940437"/>
    <w:rsid w:val="00941AF5"/>
    <w:rsid w:val="00941E34"/>
    <w:rsid w:val="00942875"/>
    <w:rsid w:val="00942FBD"/>
    <w:rsid w:val="0094355E"/>
    <w:rsid w:val="00943A2C"/>
    <w:rsid w:val="0094415E"/>
    <w:rsid w:val="00944371"/>
    <w:rsid w:val="009443CA"/>
    <w:rsid w:val="0094478E"/>
    <w:rsid w:val="0094573A"/>
    <w:rsid w:val="00945860"/>
    <w:rsid w:val="00945F11"/>
    <w:rsid w:val="00946538"/>
    <w:rsid w:val="00946A25"/>
    <w:rsid w:val="009506AC"/>
    <w:rsid w:val="00951256"/>
    <w:rsid w:val="00951671"/>
    <w:rsid w:val="00951BAA"/>
    <w:rsid w:val="00952409"/>
    <w:rsid w:val="0095263A"/>
    <w:rsid w:val="009526D7"/>
    <w:rsid w:val="009535ED"/>
    <w:rsid w:val="00954968"/>
    <w:rsid w:val="009549A2"/>
    <w:rsid w:val="009550D9"/>
    <w:rsid w:val="00955554"/>
    <w:rsid w:val="00955594"/>
    <w:rsid w:val="009556DE"/>
    <w:rsid w:val="00956455"/>
    <w:rsid w:val="0095682D"/>
    <w:rsid w:val="00957109"/>
    <w:rsid w:val="00957625"/>
    <w:rsid w:val="009577BB"/>
    <w:rsid w:val="00961721"/>
    <w:rsid w:val="00962528"/>
    <w:rsid w:val="00962660"/>
    <w:rsid w:val="009631F5"/>
    <w:rsid w:val="009633EA"/>
    <w:rsid w:val="0096418B"/>
    <w:rsid w:val="009649C8"/>
    <w:rsid w:val="00964C75"/>
    <w:rsid w:val="00964DB8"/>
    <w:rsid w:val="0096534E"/>
    <w:rsid w:val="00965776"/>
    <w:rsid w:val="00965C1A"/>
    <w:rsid w:val="009679C7"/>
    <w:rsid w:val="00967F87"/>
    <w:rsid w:val="00970D93"/>
    <w:rsid w:val="009713F5"/>
    <w:rsid w:val="009715DD"/>
    <w:rsid w:val="009724EE"/>
    <w:rsid w:val="00972F17"/>
    <w:rsid w:val="00973066"/>
    <w:rsid w:val="009736C4"/>
    <w:rsid w:val="00973ECB"/>
    <w:rsid w:val="00974111"/>
    <w:rsid w:val="00974270"/>
    <w:rsid w:val="00974D33"/>
    <w:rsid w:val="0097557F"/>
    <w:rsid w:val="00975ABD"/>
    <w:rsid w:val="00976781"/>
    <w:rsid w:val="00977698"/>
    <w:rsid w:val="00977779"/>
    <w:rsid w:val="00977A3B"/>
    <w:rsid w:val="009804B6"/>
    <w:rsid w:val="009807CD"/>
    <w:rsid w:val="00980958"/>
    <w:rsid w:val="00980AAC"/>
    <w:rsid w:val="00981506"/>
    <w:rsid w:val="00982705"/>
    <w:rsid w:val="009832A6"/>
    <w:rsid w:val="00983569"/>
    <w:rsid w:val="0098356C"/>
    <w:rsid w:val="009835DE"/>
    <w:rsid w:val="009848BB"/>
    <w:rsid w:val="00984C5F"/>
    <w:rsid w:val="00990FB6"/>
    <w:rsid w:val="00991637"/>
    <w:rsid w:val="009917AA"/>
    <w:rsid w:val="00991EE2"/>
    <w:rsid w:val="0099219B"/>
    <w:rsid w:val="00992765"/>
    <w:rsid w:val="00993677"/>
    <w:rsid w:val="00995637"/>
    <w:rsid w:val="00995B64"/>
    <w:rsid w:val="00996194"/>
    <w:rsid w:val="009963CE"/>
    <w:rsid w:val="00996433"/>
    <w:rsid w:val="009965F1"/>
    <w:rsid w:val="009972E7"/>
    <w:rsid w:val="009A06BF"/>
    <w:rsid w:val="009A157D"/>
    <w:rsid w:val="009A19AC"/>
    <w:rsid w:val="009A19C5"/>
    <w:rsid w:val="009A19E8"/>
    <w:rsid w:val="009A1DE2"/>
    <w:rsid w:val="009A2423"/>
    <w:rsid w:val="009A2697"/>
    <w:rsid w:val="009A303B"/>
    <w:rsid w:val="009A336E"/>
    <w:rsid w:val="009A343F"/>
    <w:rsid w:val="009A3624"/>
    <w:rsid w:val="009A3629"/>
    <w:rsid w:val="009A3AAA"/>
    <w:rsid w:val="009A3EC4"/>
    <w:rsid w:val="009A49EB"/>
    <w:rsid w:val="009A4B19"/>
    <w:rsid w:val="009A50DF"/>
    <w:rsid w:val="009A6DE5"/>
    <w:rsid w:val="009A7096"/>
    <w:rsid w:val="009A7B02"/>
    <w:rsid w:val="009B010F"/>
    <w:rsid w:val="009B1115"/>
    <w:rsid w:val="009B18C9"/>
    <w:rsid w:val="009B1DA9"/>
    <w:rsid w:val="009B31BC"/>
    <w:rsid w:val="009B3A88"/>
    <w:rsid w:val="009B4638"/>
    <w:rsid w:val="009B55B3"/>
    <w:rsid w:val="009B5C4C"/>
    <w:rsid w:val="009B763C"/>
    <w:rsid w:val="009B7FAD"/>
    <w:rsid w:val="009C024A"/>
    <w:rsid w:val="009C0367"/>
    <w:rsid w:val="009C0441"/>
    <w:rsid w:val="009C0827"/>
    <w:rsid w:val="009C08C9"/>
    <w:rsid w:val="009C244A"/>
    <w:rsid w:val="009C25FE"/>
    <w:rsid w:val="009C4464"/>
    <w:rsid w:val="009C4DD1"/>
    <w:rsid w:val="009C5593"/>
    <w:rsid w:val="009C5905"/>
    <w:rsid w:val="009C5B70"/>
    <w:rsid w:val="009C5CBC"/>
    <w:rsid w:val="009C6518"/>
    <w:rsid w:val="009C6B17"/>
    <w:rsid w:val="009C6B97"/>
    <w:rsid w:val="009C6DF0"/>
    <w:rsid w:val="009C72E2"/>
    <w:rsid w:val="009C7823"/>
    <w:rsid w:val="009C7C78"/>
    <w:rsid w:val="009C7E37"/>
    <w:rsid w:val="009C7EB5"/>
    <w:rsid w:val="009D0689"/>
    <w:rsid w:val="009D2084"/>
    <w:rsid w:val="009D2662"/>
    <w:rsid w:val="009D2FCA"/>
    <w:rsid w:val="009D345C"/>
    <w:rsid w:val="009D384C"/>
    <w:rsid w:val="009D38A6"/>
    <w:rsid w:val="009D4272"/>
    <w:rsid w:val="009D49EF"/>
    <w:rsid w:val="009D4B16"/>
    <w:rsid w:val="009D51D2"/>
    <w:rsid w:val="009D5326"/>
    <w:rsid w:val="009D59D7"/>
    <w:rsid w:val="009D6962"/>
    <w:rsid w:val="009D7B45"/>
    <w:rsid w:val="009D7CFE"/>
    <w:rsid w:val="009E0A7F"/>
    <w:rsid w:val="009E1A76"/>
    <w:rsid w:val="009E35C3"/>
    <w:rsid w:val="009E361F"/>
    <w:rsid w:val="009E38DE"/>
    <w:rsid w:val="009E4016"/>
    <w:rsid w:val="009E4D64"/>
    <w:rsid w:val="009E4FBE"/>
    <w:rsid w:val="009E5036"/>
    <w:rsid w:val="009E62BA"/>
    <w:rsid w:val="009E6BCC"/>
    <w:rsid w:val="009E718A"/>
    <w:rsid w:val="009E79C9"/>
    <w:rsid w:val="009F060A"/>
    <w:rsid w:val="009F0C53"/>
    <w:rsid w:val="009F0FAB"/>
    <w:rsid w:val="009F1880"/>
    <w:rsid w:val="009F29C2"/>
    <w:rsid w:val="009F3610"/>
    <w:rsid w:val="009F5078"/>
    <w:rsid w:val="009F53C4"/>
    <w:rsid w:val="009F54DC"/>
    <w:rsid w:val="009F5A72"/>
    <w:rsid w:val="009F6DAA"/>
    <w:rsid w:val="009F7232"/>
    <w:rsid w:val="009F7519"/>
    <w:rsid w:val="009F7AF6"/>
    <w:rsid w:val="00A00AC2"/>
    <w:rsid w:val="00A00DFC"/>
    <w:rsid w:val="00A01BDA"/>
    <w:rsid w:val="00A02816"/>
    <w:rsid w:val="00A02FA8"/>
    <w:rsid w:val="00A0342E"/>
    <w:rsid w:val="00A06901"/>
    <w:rsid w:val="00A06A5E"/>
    <w:rsid w:val="00A07414"/>
    <w:rsid w:val="00A07C64"/>
    <w:rsid w:val="00A07D22"/>
    <w:rsid w:val="00A1071E"/>
    <w:rsid w:val="00A11AA4"/>
    <w:rsid w:val="00A11B1F"/>
    <w:rsid w:val="00A12985"/>
    <w:rsid w:val="00A13F21"/>
    <w:rsid w:val="00A14958"/>
    <w:rsid w:val="00A14A74"/>
    <w:rsid w:val="00A15751"/>
    <w:rsid w:val="00A16488"/>
    <w:rsid w:val="00A16D6D"/>
    <w:rsid w:val="00A1784D"/>
    <w:rsid w:val="00A17A9E"/>
    <w:rsid w:val="00A20CD0"/>
    <w:rsid w:val="00A20F56"/>
    <w:rsid w:val="00A21254"/>
    <w:rsid w:val="00A212E6"/>
    <w:rsid w:val="00A2133A"/>
    <w:rsid w:val="00A21D0E"/>
    <w:rsid w:val="00A22632"/>
    <w:rsid w:val="00A228C8"/>
    <w:rsid w:val="00A23B1A"/>
    <w:rsid w:val="00A243B8"/>
    <w:rsid w:val="00A2464D"/>
    <w:rsid w:val="00A249A1"/>
    <w:rsid w:val="00A24CEE"/>
    <w:rsid w:val="00A24E7F"/>
    <w:rsid w:val="00A2532B"/>
    <w:rsid w:val="00A2574E"/>
    <w:rsid w:val="00A25A70"/>
    <w:rsid w:val="00A261CC"/>
    <w:rsid w:val="00A27C25"/>
    <w:rsid w:val="00A307C1"/>
    <w:rsid w:val="00A30F70"/>
    <w:rsid w:val="00A310CA"/>
    <w:rsid w:val="00A318A6"/>
    <w:rsid w:val="00A31BF5"/>
    <w:rsid w:val="00A31F6A"/>
    <w:rsid w:val="00A3320D"/>
    <w:rsid w:val="00A332C4"/>
    <w:rsid w:val="00A33D02"/>
    <w:rsid w:val="00A34059"/>
    <w:rsid w:val="00A34BA5"/>
    <w:rsid w:val="00A352FA"/>
    <w:rsid w:val="00A35738"/>
    <w:rsid w:val="00A35BEA"/>
    <w:rsid w:val="00A3623F"/>
    <w:rsid w:val="00A36289"/>
    <w:rsid w:val="00A367CB"/>
    <w:rsid w:val="00A36A26"/>
    <w:rsid w:val="00A36A56"/>
    <w:rsid w:val="00A36BC0"/>
    <w:rsid w:val="00A36E9A"/>
    <w:rsid w:val="00A3741E"/>
    <w:rsid w:val="00A37D74"/>
    <w:rsid w:val="00A37E99"/>
    <w:rsid w:val="00A4007C"/>
    <w:rsid w:val="00A40807"/>
    <w:rsid w:val="00A40823"/>
    <w:rsid w:val="00A40892"/>
    <w:rsid w:val="00A40F5D"/>
    <w:rsid w:val="00A41929"/>
    <w:rsid w:val="00A41B27"/>
    <w:rsid w:val="00A41EEF"/>
    <w:rsid w:val="00A437D7"/>
    <w:rsid w:val="00A44899"/>
    <w:rsid w:val="00A45748"/>
    <w:rsid w:val="00A46A50"/>
    <w:rsid w:val="00A46AC8"/>
    <w:rsid w:val="00A50468"/>
    <w:rsid w:val="00A5094F"/>
    <w:rsid w:val="00A50B4A"/>
    <w:rsid w:val="00A50C1E"/>
    <w:rsid w:val="00A51AE6"/>
    <w:rsid w:val="00A51EE6"/>
    <w:rsid w:val="00A5268C"/>
    <w:rsid w:val="00A532F6"/>
    <w:rsid w:val="00A5338A"/>
    <w:rsid w:val="00A53FBE"/>
    <w:rsid w:val="00A542E2"/>
    <w:rsid w:val="00A54C99"/>
    <w:rsid w:val="00A54E09"/>
    <w:rsid w:val="00A5624F"/>
    <w:rsid w:val="00A56AF0"/>
    <w:rsid w:val="00A6000F"/>
    <w:rsid w:val="00A60049"/>
    <w:rsid w:val="00A604DD"/>
    <w:rsid w:val="00A61A54"/>
    <w:rsid w:val="00A61F9C"/>
    <w:rsid w:val="00A62034"/>
    <w:rsid w:val="00A6247D"/>
    <w:rsid w:val="00A62D4C"/>
    <w:rsid w:val="00A6372E"/>
    <w:rsid w:val="00A63B63"/>
    <w:rsid w:val="00A63B7E"/>
    <w:rsid w:val="00A64DBE"/>
    <w:rsid w:val="00A64DE9"/>
    <w:rsid w:val="00A65219"/>
    <w:rsid w:val="00A65595"/>
    <w:rsid w:val="00A65E7D"/>
    <w:rsid w:val="00A67569"/>
    <w:rsid w:val="00A67A85"/>
    <w:rsid w:val="00A67A9E"/>
    <w:rsid w:val="00A709B2"/>
    <w:rsid w:val="00A71546"/>
    <w:rsid w:val="00A7167B"/>
    <w:rsid w:val="00A71FDB"/>
    <w:rsid w:val="00A72F65"/>
    <w:rsid w:val="00A73259"/>
    <w:rsid w:val="00A73714"/>
    <w:rsid w:val="00A73DF3"/>
    <w:rsid w:val="00A741DB"/>
    <w:rsid w:val="00A74328"/>
    <w:rsid w:val="00A744E1"/>
    <w:rsid w:val="00A75569"/>
    <w:rsid w:val="00A75E5A"/>
    <w:rsid w:val="00A75F26"/>
    <w:rsid w:val="00A76E60"/>
    <w:rsid w:val="00A77D0A"/>
    <w:rsid w:val="00A80089"/>
    <w:rsid w:val="00A80108"/>
    <w:rsid w:val="00A80529"/>
    <w:rsid w:val="00A805DF"/>
    <w:rsid w:val="00A8147D"/>
    <w:rsid w:val="00A82446"/>
    <w:rsid w:val="00A83B75"/>
    <w:rsid w:val="00A83EED"/>
    <w:rsid w:val="00A84E6E"/>
    <w:rsid w:val="00A853F4"/>
    <w:rsid w:val="00A8577C"/>
    <w:rsid w:val="00A861B5"/>
    <w:rsid w:val="00A87022"/>
    <w:rsid w:val="00A87623"/>
    <w:rsid w:val="00A8767D"/>
    <w:rsid w:val="00A8777B"/>
    <w:rsid w:val="00A877BA"/>
    <w:rsid w:val="00A90250"/>
    <w:rsid w:val="00A91927"/>
    <w:rsid w:val="00A92BE3"/>
    <w:rsid w:val="00A92C67"/>
    <w:rsid w:val="00A93712"/>
    <w:rsid w:val="00A93787"/>
    <w:rsid w:val="00A94264"/>
    <w:rsid w:val="00A94DF0"/>
    <w:rsid w:val="00A94E9D"/>
    <w:rsid w:val="00A9508B"/>
    <w:rsid w:val="00A951A5"/>
    <w:rsid w:val="00A9554B"/>
    <w:rsid w:val="00A95777"/>
    <w:rsid w:val="00A95F03"/>
    <w:rsid w:val="00AA030D"/>
    <w:rsid w:val="00AA0BE3"/>
    <w:rsid w:val="00AA1510"/>
    <w:rsid w:val="00AA160B"/>
    <w:rsid w:val="00AA195C"/>
    <w:rsid w:val="00AA28F9"/>
    <w:rsid w:val="00AA2D00"/>
    <w:rsid w:val="00AA35E5"/>
    <w:rsid w:val="00AA3FAA"/>
    <w:rsid w:val="00AA4259"/>
    <w:rsid w:val="00AA4941"/>
    <w:rsid w:val="00AA4AAF"/>
    <w:rsid w:val="00AA526A"/>
    <w:rsid w:val="00AA55EC"/>
    <w:rsid w:val="00AA576E"/>
    <w:rsid w:val="00AA60F4"/>
    <w:rsid w:val="00AA7405"/>
    <w:rsid w:val="00AA7740"/>
    <w:rsid w:val="00AB0AD6"/>
    <w:rsid w:val="00AB1622"/>
    <w:rsid w:val="00AB19B7"/>
    <w:rsid w:val="00AB1A82"/>
    <w:rsid w:val="00AB1D59"/>
    <w:rsid w:val="00AB1E25"/>
    <w:rsid w:val="00AB24D4"/>
    <w:rsid w:val="00AB2944"/>
    <w:rsid w:val="00AB2956"/>
    <w:rsid w:val="00AB2FEA"/>
    <w:rsid w:val="00AB44A3"/>
    <w:rsid w:val="00AB4A5C"/>
    <w:rsid w:val="00AB4E3E"/>
    <w:rsid w:val="00AB54A0"/>
    <w:rsid w:val="00AB66F5"/>
    <w:rsid w:val="00AB6756"/>
    <w:rsid w:val="00AC0C0F"/>
    <w:rsid w:val="00AC0EA9"/>
    <w:rsid w:val="00AC1241"/>
    <w:rsid w:val="00AC1C74"/>
    <w:rsid w:val="00AC1F88"/>
    <w:rsid w:val="00AC21A2"/>
    <w:rsid w:val="00AC2D1F"/>
    <w:rsid w:val="00AC2E7E"/>
    <w:rsid w:val="00AC31B2"/>
    <w:rsid w:val="00AC45FD"/>
    <w:rsid w:val="00AC5504"/>
    <w:rsid w:val="00AC5516"/>
    <w:rsid w:val="00AC6261"/>
    <w:rsid w:val="00AC6956"/>
    <w:rsid w:val="00AC6AEC"/>
    <w:rsid w:val="00AC6BCA"/>
    <w:rsid w:val="00AC6F8F"/>
    <w:rsid w:val="00AD132B"/>
    <w:rsid w:val="00AD1AA1"/>
    <w:rsid w:val="00AD1AFC"/>
    <w:rsid w:val="00AD2729"/>
    <w:rsid w:val="00AD2859"/>
    <w:rsid w:val="00AD2988"/>
    <w:rsid w:val="00AD2B14"/>
    <w:rsid w:val="00AD2D16"/>
    <w:rsid w:val="00AD3E03"/>
    <w:rsid w:val="00AD3E85"/>
    <w:rsid w:val="00AD4BE9"/>
    <w:rsid w:val="00AD4E6F"/>
    <w:rsid w:val="00AD5F95"/>
    <w:rsid w:val="00AD68B0"/>
    <w:rsid w:val="00AD7169"/>
    <w:rsid w:val="00AD7A92"/>
    <w:rsid w:val="00AD7C43"/>
    <w:rsid w:val="00AD7F98"/>
    <w:rsid w:val="00AE01A5"/>
    <w:rsid w:val="00AE13CA"/>
    <w:rsid w:val="00AE191F"/>
    <w:rsid w:val="00AE2086"/>
    <w:rsid w:val="00AE249C"/>
    <w:rsid w:val="00AE2C83"/>
    <w:rsid w:val="00AE2E6C"/>
    <w:rsid w:val="00AE2FC6"/>
    <w:rsid w:val="00AE4031"/>
    <w:rsid w:val="00AE44F6"/>
    <w:rsid w:val="00AE482C"/>
    <w:rsid w:val="00AE5B38"/>
    <w:rsid w:val="00AE5DA4"/>
    <w:rsid w:val="00AE69E6"/>
    <w:rsid w:val="00AE7673"/>
    <w:rsid w:val="00AE7D26"/>
    <w:rsid w:val="00AF00EF"/>
    <w:rsid w:val="00AF034C"/>
    <w:rsid w:val="00AF0541"/>
    <w:rsid w:val="00AF0CE0"/>
    <w:rsid w:val="00AF0D7A"/>
    <w:rsid w:val="00AF1040"/>
    <w:rsid w:val="00AF1078"/>
    <w:rsid w:val="00AF2017"/>
    <w:rsid w:val="00AF27EB"/>
    <w:rsid w:val="00AF2AA5"/>
    <w:rsid w:val="00AF2E82"/>
    <w:rsid w:val="00AF3013"/>
    <w:rsid w:val="00AF35EE"/>
    <w:rsid w:val="00AF3A31"/>
    <w:rsid w:val="00AF3B16"/>
    <w:rsid w:val="00AF4A1E"/>
    <w:rsid w:val="00AF4C46"/>
    <w:rsid w:val="00AF4DA1"/>
    <w:rsid w:val="00AF4DEE"/>
    <w:rsid w:val="00AF50FF"/>
    <w:rsid w:val="00AF6298"/>
    <w:rsid w:val="00AF7522"/>
    <w:rsid w:val="00AF7612"/>
    <w:rsid w:val="00AF78A3"/>
    <w:rsid w:val="00AF7B5C"/>
    <w:rsid w:val="00AF7BF0"/>
    <w:rsid w:val="00B0014B"/>
    <w:rsid w:val="00B004DF"/>
    <w:rsid w:val="00B00709"/>
    <w:rsid w:val="00B02324"/>
    <w:rsid w:val="00B037CE"/>
    <w:rsid w:val="00B03870"/>
    <w:rsid w:val="00B04351"/>
    <w:rsid w:val="00B058F1"/>
    <w:rsid w:val="00B0590D"/>
    <w:rsid w:val="00B07372"/>
    <w:rsid w:val="00B07787"/>
    <w:rsid w:val="00B0794D"/>
    <w:rsid w:val="00B07BBC"/>
    <w:rsid w:val="00B07E9D"/>
    <w:rsid w:val="00B10333"/>
    <w:rsid w:val="00B1087D"/>
    <w:rsid w:val="00B11792"/>
    <w:rsid w:val="00B1217E"/>
    <w:rsid w:val="00B1252D"/>
    <w:rsid w:val="00B12620"/>
    <w:rsid w:val="00B1267C"/>
    <w:rsid w:val="00B127DB"/>
    <w:rsid w:val="00B132DC"/>
    <w:rsid w:val="00B13782"/>
    <w:rsid w:val="00B1436B"/>
    <w:rsid w:val="00B1604A"/>
    <w:rsid w:val="00B16ABE"/>
    <w:rsid w:val="00B171D2"/>
    <w:rsid w:val="00B17709"/>
    <w:rsid w:val="00B17C1F"/>
    <w:rsid w:val="00B17D23"/>
    <w:rsid w:val="00B20076"/>
    <w:rsid w:val="00B20522"/>
    <w:rsid w:val="00B22C59"/>
    <w:rsid w:val="00B23D65"/>
    <w:rsid w:val="00B2441E"/>
    <w:rsid w:val="00B24593"/>
    <w:rsid w:val="00B247A5"/>
    <w:rsid w:val="00B247FE"/>
    <w:rsid w:val="00B24ACE"/>
    <w:rsid w:val="00B24E15"/>
    <w:rsid w:val="00B24FC4"/>
    <w:rsid w:val="00B253B3"/>
    <w:rsid w:val="00B25740"/>
    <w:rsid w:val="00B258AF"/>
    <w:rsid w:val="00B25B54"/>
    <w:rsid w:val="00B26782"/>
    <w:rsid w:val="00B26E10"/>
    <w:rsid w:val="00B273D0"/>
    <w:rsid w:val="00B275E4"/>
    <w:rsid w:val="00B27D29"/>
    <w:rsid w:val="00B30029"/>
    <w:rsid w:val="00B310AE"/>
    <w:rsid w:val="00B316BD"/>
    <w:rsid w:val="00B318BA"/>
    <w:rsid w:val="00B324D5"/>
    <w:rsid w:val="00B32CAB"/>
    <w:rsid w:val="00B3385F"/>
    <w:rsid w:val="00B33E0B"/>
    <w:rsid w:val="00B341D5"/>
    <w:rsid w:val="00B341E4"/>
    <w:rsid w:val="00B34EED"/>
    <w:rsid w:val="00B37033"/>
    <w:rsid w:val="00B3710D"/>
    <w:rsid w:val="00B37253"/>
    <w:rsid w:val="00B37BDD"/>
    <w:rsid w:val="00B4029F"/>
    <w:rsid w:val="00B40951"/>
    <w:rsid w:val="00B40BC3"/>
    <w:rsid w:val="00B40CA7"/>
    <w:rsid w:val="00B41129"/>
    <w:rsid w:val="00B41799"/>
    <w:rsid w:val="00B41AA1"/>
    <w:rsid w:val="00B4229D"/>
    <w:rsid w:val="00B427D9"/>
    <w:rsid w:val="00B42F9C"/>
    <w:rsid w:val="00B43090"/>
    <w:rsid w:val="00B43230"/>
    <w:rsid w:val="00B43239"/>
    <w:rsid w:val="00B435AB"/>
    <w:rsid w:val="00B438BA"/>
    <w:rsid w:val="00B439F2"/>
    <w:rsid w:val="00B43DDC"/>
    <w:rsid w:val="00B456E7"/>
    <w:rsid w:val="00B467B2"/>
    <w:rsid w:val="00B46E4C"/>
    <w:rsid w:val="00B5013D"/>
    <w:rsid w:val="00B504EF"/>
    <w:rsid w:val="00B512EB"/>
    <w:rsid w:val="00B5178B"/>
    <w:rsid w:val="00B520F5"/>
    <w:rsid w:val="00B52309"/>
    <w:rsid w:val="00B5240A"/>
    <w:rsid w:val="00B5282B"/>
    <w:rsid w:val="00B52DCC"/>
    <w:rsid w:val="00B53055"/>
    <w:rsid w:val="00B531C2"/>
    <w:rsid w:val="00B53B6F"/>
    <w:rsid w:val="00B54075"/>
    <w:rsid w:val="00B547FE"/>
    <w:rsid w:val="00B551DF"/>
    <w:rsid w:val="00B5583E"/>
    <w:rsid w:val="00B57B74"/>
    <w:rsid w:val="00B601B9"/>
    <w:rsid w:val="00B6187C"/>
    <w:rsid w:val="00B61B4C"/>
    <w:rsid w:val="00B62040"/>
    <w:rsid w:val="00B620E6"/>
    <w:rsid w:val="00B62C4E"/>
    <w:rsid w:val="00B6317F"/>
    <w:rsid w:val="00B63591"/>
    <w:rsid w:val="00B63F1F"/>
    <w:rsid w:val="00B641CA"/>
    <w:rsid w:val="00B64AA8"/>
    <w:rsid w:val="00B64C09"/>
    <w:rsid w:val="00B65E69"/>
    <w:rsid w:val="00B6623F"/>
    <w:rsid w:val="00B671E6"/>
    <w:rsid w:val="00B67274"/>
    <w:rsid w:val="00B67348"/>
    <w:rsid w:val="00B70513"/>
    <w:rsid w:val="00B70902"/>
    <w:rsid w:val="00B70DA4"/>
    <w:rsid w:val="00B70DB4"/>
    <w:rsid w:val="00B71B54"/>
    <w:rsid w:val="00B7237B"/>
    <w:rsid w:val="00B73061"/>
    <w:rsid w:val="00B731D5"/>
    <w:rsid w:val="00B73DEF"/>
    <w:rsid w:val="00B74294"/>
    <w:rsid w:val="00B74CF9"/>
    <w:rsid w:val="00B74FBA"/>
    <w:rsid w:val="00B74FFB"/>
    <w:rsid w:val="00B757C0"/>
    <w:rsid w:val="00B75E20"/>
    <w:rsid w:val="00B77234"/>
    <w:rsid w:val="00B77B1A"/>
    <w:rsid w:val="00B77DA9"/>
    <w:rsid w:val="00B80B3F"/>
    <w:rsid w:val="00B81E03"/>
    <w:rsid w:val="00B821CC"/>
    <w:rsid w:val="00B82935"/>
    <w:rsid w:val="00B82BFA"/>
    <w:rsid w:val="00B8357B"/>
    <w:rsid w:val="00B8387E"/>
    <w:rsid w:val="00B83EB7"/>
    <w:rsid w:val="00B847BC"/>
    <w:rsid w:val="00B84920"/>
    <w:rsid w:val="00B850D4"/>
    <w:rsid w:val="00B85556"/>
    <w:rsid w:val="00B86E08"/>
    <w:rsid w:val="00B8718C"/>
    <w:rsid w:val="00B9007F"/>
    <w:rsid w:val="00B9179F"/>
    <w:rsid w:val="00B91930"/>
    <w:rsid w:val="00B92497"/>
    <w:rsid w:val="00B92B92"/>
    <w:rsid w:val="00B93002"/>
    <w:rsid w:val="00B93615"/>
    <w:rsid w:val="00B94239"/>
    <w:rsid w:val="00B9512C"/>
    <w:rsid w:val="00B95615"/>
    <w:rsid w:val="00B96B09"/>
    <w:rsid w:val="00BA03D6"/>
    <w:rsid w:val="00BA08CF"/>
    <w:rsid w:val="00BA1EA0"/>
    <w:rsid w:val="00BA249E"/>
    <w:rsid w:val="00BA3774"/>
    <w:rsid w:val="00BA41A5"/>
    <w:rsid w:val="00BA4917"/>
    <w:rsid w:val="00BA4F29"/>
    <w:rsid w:val="00BA5127"/>
    <w:rsid w:val="00BA6871"/>
    <w:rsid w:val="00BA7528"/>
    <w:rsid w:val="00BB0249"/>
    <w:rsid w:val="00BB04A5"/>
    <w:rsid w:val="00BB0B46"/>
    <w:rsid w:val="00BB1253"/>
    <w:rsid w:val="00BB1542"/>
    <w:rsid w:val="00BB1F17"/>
    <w:rsid w:val="00BB21DB"/>
    <w:rsid w:val="00BB251B"/>
    <w:rsid w:val="00BB2B55"/>
    <w:rsid w:val="00BB2D5E"/>
    <w:rsid w:val="00BB34E9"/>
    <w:rsid w:val="00BB3616"/>
    <w:rsid w:val="00BB3C0C"/>
    <w:rsid w:val="00BB4905"/>
    <w:rsid w:val="00BB5228"/>
    <w:rsid w:val="00BB52C8"/>
    <w:rsid w:val="00BB5466"/>
    <w:rsid w:val="00BB54D0"/>
    <w:rsid w:val="00BB6557"/>
    <w:rsid w:val="00BB6E80"/>
    <w:rsid w:val="00BB736F"/>
    <w:rsid w:val="00BB7E93"/>
    <w:rsid w:val="00BB7F06"/>
    <w:rsid w:val="00BC00C9"/>
    <w:rsid w:val="00BC072D"/>
    <w:rsid w:val="00BC0EE4"/>
    <w:rsid w:val="00BC13DF"/>
    <w:rsid w:val="00BC15DA"/>
    <w:rsid w:val="00BC19B7"/>
    <w:rsid w:val="00BC1E38"/>
    <w:rsid w:val="00BC2117"/>
    <w:rsid w:val="00BC2E77"/>
    <w:rsid w:val="00BC36E5"/>
    <w:rsid w:val="00BC556A"/>
    <w:rsid w:val="00BC6AEC"/>
    <w:rsid w:val="00BC7708"/>
    <w:rsid w:val="00BD1063"/>
    <w:rsid w:val="00BD17A5"/>
    <w:rsid w:val="00BD20AC"/>
    <w:rsid w:val="00BD326F"/>
    <w:rsid w:val="00BD3FCF"/>
    <w:rsid w:val="00BD5056"/>
    <w:rsid w:val="00BD5103"/>
    <w:rsid w:val="00BD535E"/>
    <w:rsid w:val="00BD5A67"/>
    <w:rsid w:val="00BD5B22"/>
    <w:rsid w:val="00BD637F"/>
    <w:rsid w:val="00BD757B"/>
    <w:rsid w:val="00BD76FB"/>
    <w:rsid w:val="00BE069F"/>
    <w:rsid w:val="00BE151B"/>
    <w:rsid w:val="00BE1960"/>
    <w:rsid w:val="00BE24CC"/>
    <w:rsid w:val="00BE261C"/>
    <w:rsid w:val="00BE3077"/>
    <w:rsid w:val="00BE327E"/>
    <w:rsid w:val="00BE5727"/>
    <w:rsid w:val="00BE62B5"/>
    <w:rsid w:val="00BE6CA7"/>
    <w:rsid w:val="00BE6F29"/>
    <w:rsid w:val="00BE7EEC"/>
    <w:rsid w:val="00BF1338"/>
    <w:rsid w:val="00BF163E"/>
    <w:rsid w:val="00BF220B"/>
    <w:rsid w:val="00BF23E3"/>
    <w:rsid w:val="00BF28DD"/>
    <w:rsid w:val="00BF2BAC"/>
    <w:rsid w:val="00BF33B6"/>
    <w:rsid w:val="00BF4C59"/>
    <w:rsid w:val="00BF4F84"/>
    <w:rsid w:val="00BF4FC7"/>
    <w:rsid w:val="00BF54AE"/>
    <w:rsid w:val="00BF6468"/>
    <w:rsid w:val="00BF7414"/>
    <w:rsid w:val="00BF7613"/>
    <w:rsid w:val="00C002C6"/>
    <w:rsid w:val="00C01560"/>
    <w:rsid w:val="00C01A91"/>
    <w:rsid w:val="00C01BD5"/>
    <w:rsid w:val="00C01EB3"/>
    <w:rsid w:val="00C01F5A"/>
    <w:rsid w:val="00C026BF"/>
    <w:rsid w:val="00C04083"/>
    <w:rsid w:val="00C0428A"/>
    <w:rsid w:val="00C051A4"/>
    <w:rsid w:val="00C051F3"/>
    <w:rsid w:val="00C05E1E"/>
    <w:rsid w:val="00C06070"/>
    <w:rsid w:val="00C0617D"/>
    <w:rsid w:val="00C064BB"/>
    <w:rsid w:val="00C06FA1"/>
    <w:rsid w:val="00C07A3A"/>
    <w:rsid w:val="00C10815"/>
    <w:rsid w:val="00C10D42"/>
    <w:rsid w:val="00C116F2"/>
    <w:rsid w:val="00C11855"/>
    <w:rsid w:val="00C11AD8"/>
    <w:rsid w:val="00C12894"/>
    <w:rsid w:val="00C139A5"/>
    <w:rsid w:val="00C139A8"/>
    <w:rsid w:val="00C14639"/>
    <w:rsid w:val="00C14843"/>
    <w:rsid w:val="00C152CD"/>
    <w:rsid w:val="00C1551A"/>
    <w:rsid w:val="00C16608"/>
    <w:rsid w:val="00C16B08"/>
    <w:rsid w:val="00C174F6"/>
    <w:rsid w:val="00C17740"/>
    <w:rsid w:val="00C20D97"/>
    <w:rsid w:val="00C20DC3"/>
    <w:rsid w:val="00C21A52"/>
    <w:rsid w:val="00C21C15"/>
    <w:rsid w:val="00C21CAA"/>
    <w:rsid w:val="00C22071"/>
    <w:rsid w:val="00C22A94"/>
    <w:rsid w:val="00C23405"/>
    <w:rsid w:val="00C238B4"/>
    <w:rsid w:val="00C244B8"/>
    <w:rsid w:val="00C25025"/>
    <w:rsid w:val="00C258A8"/>
    <w:rsid w:val="00C2611D"/>
    <w:rsid w:val="00C2616D"/>
    <w:rsid w:val="00C26B32"/>
    <w:rsid w:val="00C27829"/>
    <w:rsid w:val="00C309C1"/>
    <w:rsid w:val="00C30A26"/>
    <w:rsid w:val="00C31412"/>
    <w:rsid w:val="00C31606"/>
    <w:rsid w:val="00C31AD0"/>
    <w:rsid w:val="00C3247F"/>
    <w:rsid w:val="00C32781"/>
    <w:rsid w:val="00C328BF"/>
    <w:rsid w:val="00C3310F"/>
    <w:rsid w:val="00C33867"/>
    <w:rsid w:val="00C33BA5"/>
    <w:rsid w:val="00C33D55"/>
    <w:rsid w:val="00C3500E"/>
    <w:rsid w:val="00C3553C"/>
    <w:rsid w:val="00C35941"/>
    <w:rsid w:val="00C37414"/>
    <w:rsid w:val="00C3754A"/>
    <w:rsid w:val="00C37B2D"/>
    <w:rsid w:val="00C403C7"/>
    <w:rsid w:val="00C40C9C"/>
    <w:rsid w:val="00C40E4D"/>
    <w:rsid w:val="00C416B3"/>
    <w:rsid w:val="00C41E17"/>
    <w:rsid w:val="00C42131"/>
    <w:rsid w:val="00C43E33"/>
    <w:rsid w:val="00C44242"/>
    <w:rsid w:val="00C45027"/>
    <w:rsid w:val="00C4516E"/>
    <w:rsid w:val="00C4551D"/>
    <w:rsid w:val="00C45BC7"/>
    <w:rsid w:val="00C45D6A"/>
    <w:rsid w:val="00C46145"/>
    <w:rsid w:val="00C46176"/>
    <w:rsid w:val="00C46507"/>
    <w:rsid w:val="00C46550"/>
    <w:rsid w:val="00C471F0"/>
    <w:rsid w:val="00C47F20"/>
    <w:rsid w:val="00C500D1"/>
    <w:rsid w:val="00C5018F"/>
    <w:rsid w:val="00C503F4"/>
    <w:rsid w:val="00C50484"/>
    <w:rsid w:val="00C507C3"/>
    <w:rsid w:val="00C507E0"/>
    <w:rsid w:val="00C5134D"/>
    <w:rsid w:val="00C52126"/>
    <w:rsid w:val="00C523D9"/>
    <w:rsid w:val="00C52495"/>
    <w:rsid w:val="00C525CA"/>
    <w:rsid w:val="00C532D8"/>
    <w:rsid w:val="00C5347C"/>
    <w:rsid w:val="00C548B4"/>
    <w:rsid w:val="00C55438"/>
    <w:rsid w:val="00C6021B"/>
    <w:rsid w:val="00C60D52"/>
    <w:rsid w:val="00C61051"/>
    <w:rsid w:val="00C617AF"/>
    <w:rsid w:val="00C61DBD"/>
    <w:rsid w:val="00C61EAB"/>
    <w:rsid w:val="00C61F8D"/>
    <w:rsid w:val="00C62412"/>
    <w:rsid w:val="00C62ACC"/>
    <w:rsid w:val="00C62F52"/>
    <w:rsid w:val="00C63103"/>
    <w:rsid w:val="00C63F68"/>
    <w:rsid w:val="00C643DD"/>
    <w:rsid w:val="00C6465E"/>
    <w:rsid w:val="00C64870"/>
    <w:rsid w:val="00C64E19"/>
    <w:rsid w:val="00C64F1B"/>
    <w:rsid w:val="00C65739"/>
    <w:rsid w:val="00C66085"/>
    <w:rsid w:val="00C6792F"/>
    <w:rsid w:val="00C70249"/>
    <w:rsid w:val="00C7086E"/>
    <w:rsid w:val="00C70A9D"/>
    <w:rsid w:val="00C7337B"/>
    <w:rsid w:val="00C73A2E"/>
    <w:rsid w:val="00C7512A"/>
    <w:rsid w:val="00C7639B"/>
    <w:rsid w:val="00C765C2"/>
    <w:rsid w:val="00C76B07"/>
    <w:rsid w:val="00C77510"/>
    <w:rsid w:val="00C77ADC"/>
    <w:rsid w:val="00C77FAF"/>
    <w:rsid w:val="00C8049E"/>
    <w:rsid w:val="00C80518"/>
    <w:rsid w:val="00C80984"/>
    <w:rsid w:val="00C80B3D"/>
    <w:rsid w:val="00C8139E"/>
    <w:rsid w:val="00C813FE"/>
    <w:rsid w:val="00C8140A"/>
    <w:rsid w:val="00C81967"/>
    <w:rsid w:val="00C81F35"/>
    <w:rsid w:val="00C82D0A"/>
    <w:rsid w:val="00C83398"/>
    <w:rsid w:val="00C841AA"/>
    <w:rsid w:val="00C8487A"/>
    <w:rsid w:val="00C859A8"/>
    <w:rsid w:val="00C86C80"/>
    <w:rsid w:val="00C87C68"/>
    <w:rsid w:val="00C90BFB"/>
    <w:rsid w:val="00C90EC4"/>
    <w:rsid w:val="00C918AD"/>
    <w:rsid w:val="00C92055"/>
    <w:rsid w:val="00C9244E"/>
    <w:rsid w:val="00C9285B"/>
    <w:rsid w:val="00C92BED"/>
    <w:rsid w:val="00C93470"/>
    <w:rsid w:val="00C935A3"/>
    <w:rsid w:val="00C93B8D"/>
    <w:rsid w:val="00C93F95"/>
    <w:rsid w:val="00C94236"/>
    <w:rsid w:val="00C94377"/>
    <w:rsid w:val="00C957F5"/>
    <w:rsid w:val="00C968E6"/>
    <w:rsid w:val="00C96E37"/>
    <w:rsid w:val="00C97A2C"/>
    <w:rsid w:val="00CA224E"/>
    <w:rsid w:val="00CA25EE"/>
    <w:rsid w:val="00CA28E4"/>
    <w:rsid w:val="00CA2953"/>
    <w:rsid w:val="00CA4279"/>
    <w:rsid w:val="00CA4EC7"/>
    <w:rsid w:val="00CA6608"/>
    <w:rsid w:val="00CA6A54"/>
    <w:rsid w:val="00CA6B35"/>
    <w:rsid w:val="00CA797E"/>
    <w:rsid w:val="00CB03F7"/>
    <w:rsid w:val="00CB0475"/>
    <w:rsid w:val="00CB0911"/>
    <w:rsid w:val="00CB171C"/>
    <w:rsid w:val="00CB1DEF"/>
    <w:rsid w:val="00CB22F1"/>
    <w:rsid w:val="00CB291F"/>
    <w:rsid w:val="00CB2FA2"/>
    <w:rsid w:val="00CB3554"/>
    <w:rsid w:val="00CB3E73"/>
    <w:rsid w:val="00CB4405"/>
    <w:rsid w:val="00CB4E42"/>
    <w:rsid w:val="00CB5306"/>
    <w:rsid w:val="00CB5E94"/>
    <w:rsid w:val="00CB668E"/>
    <w:rsid w:val="00CB7016"/>
    <w:rsid w:val="00CB70D3"/>
    <w:rsid w:val="00CC026B"/>
    <w:rsid w:val="00CC13A3"/>
    <w:rsid w:val="00CC23D3"/>
    <w:rsid w:val="00CC24BF"/>
    <w:rsid w:val="00CC254C"/>
    <w:rsid w:val="00CC2802"/>
    <w:rsid w:val="00CC332C"/>
    <w:rsid w:val="00CC3A86"/>
    <w:rsid w:val="00CC4CA0"/>
    <w:rsid w:val="00CC4EC9"/>
    <w:rsid w:val="00CC53D6"/>
    <w:rsid w:val="00CC611F"/>
    <w:rsid w:val="00CC6F32"/>
    <w:rsid w:val="00CC7E97"/>
    <w:rsid w:val="00CD0B4B"/>
    <w:rsid w:val="00CD0B7B"/>
    <w:rsid w:val="00CD0E87"/>
    <w:rsid w:val="00CD42D8"/>
    <w:rsid w:val="00CD433B"/>
    <w:rsid w:val="00CD51B0"/>
    <w:rsid w:val="00CD5353"/>
    <w:rsid w:val="00CD598A"/>
    <w:rsid w:val="00CD5C82"/>
    <w:rsid w:val="00CD5CA9"/>
    <w:rsid w:val="00CD5E30"/>
    <w:rsid w:val="00CD5E90"/>
    <w:rsid w:val="00CD6C1A"/>
    <w:rsid w:val="00CD7072"/>
    <w:rsid w:val="00CD79A5"/>
    <w:rsid w:val="00CE05C2"/>
    <w:rsid w:val="00CE09BC"/>
    <w:rsid w:val="00CE0A12"/>
    <w:rsid w:val="00CE1375"/>
    <w:rsid w:val="00CE2C65"/>
    <w:rsid w:val="00CE3D26"/>
    <w:rsid w:val="00CE3F02"/>
    <w:rsid w:val="00CE4830"/>
    <w:rsid w:val="00CE5388"/>
    <w:rsid w:val="00CE567F"/>
    <w:rsid w:val="00CE58D7"/>
    <w:rsid w:val="00CE6F21"/>
    <w:rsid w:val="00CE7554"/>
    <w:rsid w:val="00CF0576"/>
    <w:rsid w:val="00CF07C4"/>
    <w:rsid w:val="00CF0CCC"/>
    <w:rsid w:val="00CF1CEE"/>
    <w:rsid w:val="00CF224D"/>
    <w:rsid w:val="00CF2687"/>
    <w:rsid w:val="00CF361A"/>
    <w:rsid w:val="00CF3B5B"/>
    <w:rsid w:val="00CF4184"/>
    <w:rsid w:val="00CF43A0"/>
    <w:rsid w:val="00CF5A31"/>
    <w:rsid w:val="00CF655B"/>
    <w:rsid w:val="00CF6DA0"/>
    <w:rsid w:val="00CF7B72"/>
    <w:rsid w:val="00CF7E0D"/>
    <w:rsid w:val="00D0026C"/>
    <w:rsid w:val="00D007C8"/>
    <w:rsid w:val="00D00D98"/>
    <w:rsid w:val="00D00EEE"/>
    <w:rsid w:val="00D01B13"/>
    <w:rsid w:val="00D04C01"/>
    <w:rsid w:val="00D04D18"/>
    <w:rsid w:val="00D0562C"/>
    <w:rsid w:val="00D0574D"/>
    <w:rsid w:val="00D0576E"/>
    <w:rsid w:val="00D0584B"/>
    <w:rsid w:val="00D0675A"/>
    <w:rsid w:val="00D06CDB"/>
    <w:rsid w:val="00D06D4F"/>
    <w:rsid w:val="00D0757E"/>
    <w:rsid w:val="00D07631"/>
    <w:rsid w:val="00D1031A"/>
    <w:rsid w:val="00D10661"/>
    <w:rsid w:val="00D10B3C"/>
    <w:rsid w:val="00D10FDD"/>
    <w:rsid w:val="00D12EA2"/>
    <w:rsid w:val="00D13031"/>
    <w:rsid w:val="00D13820"/>
    <w:rsid w:val="00D14060"/>
    <w:rsid w:val="00D1466A"/>
    <w:rsid w:val="00D14D74"/>
    <w:rsid w:val="00D15069"/>
    <w:rsid w:val="00D158F6"/>
    <w:rsid w:val="00D159CD"/>
    <w:rsid w:val="00D16A50"/>
    <w:rsid w:val="00D1770C"/>
    <w:rsid w:val="00D2050F"/>
    <w:rsid w:val="00D20A34"/>
    <w:rsid w:val="00D21409"/>
    <w:rsid w:val="00D21662"/>
    <w:rsid w:val="00D21A80"/>
    <w:rsid w:val="00D21E20"/>
    <w:rsid w:val="00D220A5"/>
    <w:rsid w:val="00D22FAA"/>
    <w:rsid w:val="00D2675D"/>
    <w:rsid w:val="00D26C54"/>
    <w:rsid w:val="00D27326"/>
    <w:rsid w:val="00D27353"/>
    <w:rsid w:val="00D279CC"/>
    <w:rsid w:val="00D3004B"/>
    <w:rsid w:val="00D305C5"/>
    <w:rsid w:val="00D30CC1"/>
    <w:rsid w:val="00D31421"/>
    <w:rsid w:val="00D31FE9"/>
    <w:rsid w:val="00D3214B"/>
    <w:rsid w:val="00D33528"/>
    <w:rsid w:val="00D33CA6"/>
    <w:rsid w:val="00D33D56"/>
    <w:rsid w:val="00D3405E"/>
    <w:rsid w:val="00D35112"/>
    <w:rsid w:val="00D351A9"/>
    <w:rsid w:val="00D355C8"/>
    <w:rsid w:val="00D3567C"/>
    <w:rsid w:val="00D35997"/>
    <w:rsid w:val="00D35FC6"/>
    <w:rsid w:val="00D361C6"/>
    <w:rsid w:val="00D36955"/>
    <w:rsid w:val="00D3718C"/>
    <w:rsid w:val="00D37D92"/>
    <w:rsid w:val="00D404E1"/>
    <w:rsid w:val="00D41BAE"/>
    <w:rsid w:val="00D41F90"/>
    <w:rsid w:val="00D42E6F"/>
    <w:rsid w:val="00D432C1"/>
    <w:rsid w:val="00D433D1"/>
    <w:rsid w:val="00D43ABD"/>
    <w:rsid w:val="00D43EF0"/>
    <w:rsid w:val="00D43F6C"/>
    <w:rsid w:val="00D44A43"/>
    <w:rsid w:val="00D45A1E"/>
    <w:rsid w:val="00D45ED7"/>
    <w:rsid w:val="00D466C3"/>
    <w:rsid w:val="00D46914"/>
    <w:rsid w:val="00D469EB"/>
    <w:rsid w:val="00D511A7"/>
    <w:rsid w:val="00D516BF"/>
    <w:rsid w:val="00D52AC1"/>
    <w:rsid w:val="00D52D3C"/>
    <w:rsid w:val="00D537E3"/>
    <w:rsid w:val="00D53882"/>
    <w:rsid w:val="00D538DC"/>
    <w:rsid w:val="00D53BC7"/>
    <w:rsid w:val="00D544C2"/>
    <w:rsid w:val="00D5493A"/>
    <w:rsid w:val="00D54A2B"/>
    <w:rsid w:val="00D54C96"/>
    <w:rsid w:val="00D56262"/>
    <w:rsid w:val="00D56A1B"/>
    <w:rsid w:val="00D56D85"/>
    <w:rsid w:val="00D60881"/>
    <w:rsid w:val="00D60F8C"/>
    <w:rsid w:val="00D6118D"/>
    <w:rsid w:val="00D61258"/>
    <w:rsid w:val="00D61457"/>
    <w:rsid w:val="00D6170C"/>
    <w:rsid w:val="00D6277B"/>
    <w:rsid w:val="00D6302B"/>
    <w:rsid w:val="00D63226"/>
    <w:rsid w:val="00D638D2"/>
    <w:rsid w:val="00D63D46"/>
    <w:rsid w:val="00D63DA9"/>
    <w:rsid w:val="00D63DC2"/>
    <w:rsid w:val="00D645EE"/>
    <w:rsid w:val="00D646E8"/>
    <w:rsid w:val="00D655D0"/>
    <w:rsid w:val="00D65751"/>
    <w:rsid w:val="00D65D75"/>
    <w:rsid w:val="00D665DE"/>
    <w:rsid w:val="00D67E4C"/>
    <w:rsid w:val="00D70ED3"/>
    <w:rsid w:val="00D71043"/>
    <w:rsid w:val="00D718E9"/>
    <w:rsid w:val="00D71A4B"/>
    <w:rsid w:val="00D725D9"/>
    <w:rsid w:val="00D72C93"/>
    <w:rsid w:val="00D730D8"/>
    <w:rsid w:val="00D73320"/>
    <w:rsid w:val="00D73994"/>
    <w:rsid w:val="00D74816"/>
    <w:rsid w:val="00D74836"/>
    <w:rsid w:val="00D75A7D"/>
    <w:rsid w:val="00D7650F"/>
    <w:rsid w:val="00D76538"/>
    <w:rsid w:val="00D772EC"/>
    <w:rsid w:val="00D77874"/>
    <w:rsid w:val="00D77E9C"/>
    <w:rsid w:val="00D8077F"/>
    <w:rsid w:val="00D81127"/>
    <w:rsid w:val="00D8115D"/>
    <w:rsid w:val="00D8258A"/>
    <w:rsid w:val="00D831AE"/>
    <w:rsid w:val="00D831CD"/>
    <w:rsid w:val="00D83D4A"/>
    <w:rsid w:val="00D8475E"/>
    <w:rsid w:val="00D84981"/>
    <w:rsid w:val="00D84DDE"/>
    <w:rsid w:val="00D850E8"/>
    <w:rsid w:val="00D85279"/>
    <w:rsid w:val="00D8557A"/>
    <w:rsid w:val="00D856EF"/>
    <w:rsid w:val="00D86AFE"/>
    <w:rsid w:val="00D86F22"/>
    <w:rsid w:val="00D870C3"/>
    <w:rsid w:val="00D87208"/>
    <w:rsid w:val="00D874D6"/>
    <w:rsid w:val="00D8778F"/>
    <w:rsid w:val="00D87ECC"/>
    <w:rsid w:val="00D91BB5"/>
    <w:rsid w:val="00D92BD8"/>
    <w:rsid w:val="00D942D6"/>
    <w:rsid w:val="00D945E5"/>
    <w:rsid w:val="00D949FC"/>
    <w:rsid w:val="00D94F3A"/>
    <w:rsid w:val="00D9571D"/>
    <w:rsid w:val="00D95E36"/>
    <w:rsid w:val="00D969D0"/>
    <w:rsid w:val="00D969D8"/>
    <w:rsid w:val="00D96A13"/>
    <w:rsid w:val="00D96B78"/>
    <w:rsid w:val="00D97C6F"/>
    <w:rsid w:val="00D97FB9"/>
    <w:rsid w:val="00DA030D"/>
    <w:rsid w:val="00DA11F1"/>
    <w:rsid w:val="00DA27FF"/>
    <w:rsid w:val="00DA2BF9"/>
    <w:rsid w:val="00DA387E"/>
    <w:rsid w:val="00DA3C5D"/>
    <w:rsid w:val="00DA3C93"/>
    <w:rsid w:val="00DA4013"/>
    <w:rsid w:val="00DA525D"/>
    <w:rsid w:val="00DA5440"/>
    <w:rsid w:val="00DA5AB3"/>
    <w:rsid w:val="00DA5B60"/>
    <w:rsid w:val="00DA6266"/>
    <w:rsid w:val="00DA6EDD"/>
    <w:rsid w:val="00DA7A51"/>
    <w:rsid w:val="00DB0929"/>
    <w:rsid w:val="00DB14FA"/>
    <w:rsid w:val="00DB1D6F"/>
    <w:rsid w:val="00DB2060"/>
    <w:rsid w:val="00DB2967"/>
    <w:rsid w:val="00DB36FA"/>
    <w:rsid w:val="00DB392C"/>
    <w:rsid w:val="00DB3D8B"/>
    <w:rsid w:val="00DB482C"/>
    <w:rsid w:val="00DB4AE7"/>
    <w:rsid w:val="00DB4EB5"/>
    <w:rsid w:val="00DB569F"/>
    <w:rsid w:val="00DB5AE3"/>
    <w:rsid w:val="00DB5DA7"/>
    <w:rsid w:val="00DB62E4"/>
    <w:rsid w:val="00DC10C3"/>
    <w:rsid w:val="00DC11AB"/>
    <w:rsid w:val="00DC2335"/>
    <w:rsid w:val="00DC2369"/>
    <w:rsid w:val="00DC24D5"/>
    <w:rsid w:val="00DC27F1"/>
    <w:rsid w:val="00DC4744"/>
    <w:rsid w:val="00DC4FFC"/>
    <w:rsid w:val="00DC501F"/>
    <w:rsid w:val="00DC5D84"/>
    <w:rsid w:val="00DC5E29"/>
    <w:rsid w:val="00DC672C"/>
    <w:rsid w:val="00DC7512"/>
    <w:rsid w:val="00DC792C"/>
    <w:rsid w:val="00DC7A59"/>
    <w:rsid w:val="00DD0649"/>
    <w:rsid w:val="00DD0A73"/>
    <w:rsid w:val="00DD0D27"/>
    <w:rsid w:val="00DD156F"/>
    <w:rsid w:val="00DD1791"/>
    <w:rsid w:val="00DD1BC8"/>
    <w:rsid w:val="00DD2520"/>
    <w:rsid w:val="00DD2E72"/>
    <w:rsid w:val="00DD5405"/>
    <w:rsid w:val="00DD5785"/>
    <w:rsid w:val="00DD5CC5"/>
    <w:rsid w:val="00DD64C6"/>
    <w:rsid w:val="00DD68B4"/>
    <w:rsid w:val="00DD71F0"/>
    <w:rsid w:val="00DD73C9"/>
    <w:rsid w:val="00DD7485"/>
    <w:rsid w:val="00DD7D17"/>
    <w:rsid w:val="00DE0901"/>
    <w:rsid w:val="00DE22B7"/>
    <w:rsid w:val="00DE25B6"/>
    <w:rsid w:val="00DE3112"/>
    <w:rsid w:val="00DE3749"/>
    <w:rsid w:val="00DE3B6A"/>
    <w:rsid w:val="00DE4327"/>
    <w:rsid w:val="00DE4837"/>
    <w:rsid w:val="00DE4864"/>
    <w:rsid w:val="00DE4A65"/>
    <w:rsid w:val="00DE5572"/>
    <w:rsid w:val="00DE6EC9"/>
    <w:rsid w:val="00DE730F"/>
    <w:rsid w:val="00DF004E"/>
    <w:rsid w:val="00DF03D8"/>
    <w:rsid w:val="00DF0458"/>
    <w:rsid w:val="00DF06FD"/>
    <w:rsid w:val="00DF08B5"/>
    <w:rsid w:val="00DF0A69"/>
    <w:rsid w:val="00DF0C9A"/>
    <w:rsid w:val="00DF12A7"/>
    <w:rsid w:val="00DF12AD"/>
    <w:rsid w:val="00DF194B"/>
    <w:rsid w:val="00DF1989"/>
    <w:rsid w:val="00DF1D4B"/>
    <w:rsid w:val="00DF255B"/>
    <w:rsid w:val="00DF25D0"/>
    <w:rsid w:val="00DF2A0B"/>
    <w:rsid w:val="00DF341A"/>
    <w:rsid w:val="00DF45D5"/>
    <w:rsid w:val="00DF4D41"/>
    <w:rsid w:val="00DF5961"/>
    <w:rsid w:val="00DF623A"/>
    <w:rsid w:val="00DF69C9"/>
    <w:rsid w:val="00DF6B3E"/>
    <w:rsid w:val="00DF6F76"/>
    <w:rsid w:val="00E0002D"/>
    <w:rsid w:val="00E00BD3"/>
    <w:rsid w:val="00E00F72"/>
    <w:rsid w:val="00E01050"/>
    <w:rsid w:val="00E012E6"/>
    <w:rsid w:val="00E01929"/>
    <w:rsid w:val="00E01AE0"/>
    <w:rsid w:val="00E01C61"/>
    <w:rsid w:val="00E02049"/>
    <w:rsid w:val="00E0282C"/>
    <w:rsid w:val="00E02BE4"/>
    <w:rsid w:val="00E02C32"/>
    <w:rsid w:val="00E033AE"/>
    <w:rsid w:val="00E03E43"/>
    <w:rsid w:val="00E04354"/>
    <w:rsid w:val="00E046C5"/>
    <w:rsid w:val="00E05733"/>
    <w:rsid w:val="00E05EB7"/>
    <w:rsid w:val="00E06385"/>
    <w:rsid w:val="00E06907"/>
    <w:rsid w:val="00E06988"/>
    <w:rsid w:val="00E10338"/>
    <w:rsid w:val="00E10A4A"/>
    <w:rsid w:val="00E113E0"/>
    <w:rsid w:val="00E12101"/>
    <w:rsid w:val="00E12316"/>
    <w:rsid w:val="00E124F1"/>
    <w:rsid w:val="00E13B03"/>
    <w:rsid w:val="00E13B33"/>
    <w:rsid w:val="00E14196"/>
    <w:rsid w:val="00E141DD"/>
    <w:rsid w:val="00E14259"/>
    <w:rsid w:val="00E144C8"/>
    <w:rsid w:val="00E14FAD"/>
    <w:rsid w:val="00E152B6"/>
    <w:rsid w:val="00E15889"/>
    <w:rsid w:val="00E16475"/>
    <w:rsid w:val="00E1695E"/>
    <w:rsid w:val="00E16ACE"/>
    <w:rsid w:val="00E17383"/>
    <w:rsid w:val="00E1772C"/>
    <w:rsid w:val="00E178AD"/>
    <w:rsid w:val="00E201A7"/>
    <w:rsid w:val="00E209C8"/>
    <w:rsid w:val="00E21605"/>
    <w:rsid w:val="00E2218A"/>
    <w:rsid w:val="00E23194"/>
    <w:rsid w:val="00E23AD4"/>
    <w:rsid w:val="00E23CD4"/>
    <w:rsid w:val="00E23D9C"/>
    <w:rsid w:val="00E249F4"/>
    <w:rsid w:val="00E25278"/>
    <w:rsid w:val="00E25582"/>
    <w:rsid w:val="00E25AB6"/>
    <w:rsid w:val="00E26121"/>
    <w:rsid w:val="00E26541"/>
    <w:rsid w:val="00E26BEF"/>
    <w:rsid w:val="00E26EED"/>
    <w:rsid w:val="00E272F7"/>
    <w:rsid w:val="00E2792F"/>
    <w:rsid w:val="00E27D85"/>
    <w:rsid w:val="00E3117A"/>
    <w:rsid w:val="00E322A5"/>
    <w:rsid w:val="00E32464"/>
    <w:rsid w:val="00E324DE"/>
    <w:rsid w:val="00E32EA7"/>
    <w:rsid w:val="00E331D2"/>
    <w:rsid w:val="00E33AD9"/>
    <w:rsid w:val="00E36091"/>
    <w:rsid w:val="00E363D4"/>
    <w:rsid w:val="00E36BC6"/>
    <w:rsid w:val="00E40A5F"/>
    <w:rsid w:val="00E41594"/>
    <w:rsid w:val="00E41739"/>
    <w:rsid w:val="00E4356A"/>
    <w:rsid w:val="00E43900"/>
    <w:rsid w:val="00E44242"/>
    <w:rsid w:val="00E44845"/>
    <w:rsid w:val="00E45A9D"/>
    <w:rsid w:val="00E45C94"/>
    <w:rsid w:val="00E46038"/>
    <w:rsid w:val="00E468FB"/>
    <w:rsid w:val="00E4695F"/>
    <w:rsid w:val="00E4722C"/>
    <w:rsid w:val="00E47398"/>
    <w:rsid w:val="00E4786B"/>
    <w:rsid w:val="00E5023A"/>
    <w:rsid w:val="00E5037E"/>
    <w:rsid w:val="00E504F0"/>
    <w:rsid w:val="00E50C0E"/>
    <w:rsid w:val="00E513BC"/>
    <w:rsid w:val="00E523D5"/>
    <w:rsid w:val="00E529AA"/>
    <w:rsid w:val="00E52BD8"/>
    <w:rsid w:val="00E533A1"/>
    <w:rsid w:val="00E5409A"/>
    <w:rsid w:val="00E54354"/>
    <w:rsid w:val="00E54A22"/>
    <w:rsid w:val="00E54BC4"/>
    <w:rsid w:val="00E54BD3"/>
    <w:rsid w:val="00E553DC"/>
    <w:rsid w:val="00E55EC8"/>
    <w:rsid w:val="00E56034"/>
    <w:rsid w:val="00E56723"/>
    <w:rsid w:val="00E56775"/>
    <w:rsid w:val="00E57D8F"/>
    <w:rsid w:val="00E60245"/>
    <w:rsid w:val="00E60705"/>
    <w:rsid w:val="00E609F7"/>
    <w:rsid w:val="00E60C29"/>
    <w:rsid w:val="00E60E7C"/>
    <w:rsid w:val="00E61427"/>
    <w:rsid w:val="00E61C74"/>
    <w:rsid w:val="00E61E1B"/>
    <w:rsid w:val="00E61E2D"/>
    <w:rsid w:val="00E61F9F"/>
    <w:rsid w:val="00E622E9"/>
    <w:rsid w:val="00E6258B"/>
    <w:rsid w:val="00E62BD5"/>
    <w:rsid w:val="00E63052"/>
    <w:rsid w:val="00E630F4"/>
    <w:rsid w:val="00E6322B"/>
    <w:rsid w:val="00E6396B"/>
    <w:rsid w:val="00E65980"/>
    <w:rsid w:val="00E6645A"/>
    <w:rsid w:val="00E67421"/>
    <w:rsid w:val="00E70713"/>
    <w:rsid w:val="00E70EFC"/>
    <w:rsid w:val="00E71016"/>
    <w:rsid w:val="00E71290"/>
    <w:rsid w:val="00E716BE"/>
    <w:rsid w:val="00E718D2"/>
    <w:rsid w:val="00E71991"/>
    <w:rsid w:val="00E72572"/>
    <w:rsid w:val="00E72705"/>
    <w:rsid w:val="00E7313B"/>
    <w:rsid w:val="00E73F0A"/>
    <w:rsid w:val="00E746D4"/>
    <w:rsid w:val="00E74788"/>
    <w:rsid w:val="00E749B9"/>
    <w:rsid w:val="00E74CAC"/>
    <w:rsid w:val="00E7562B"/>
    <w:rsid w:val="00E76B87"/>
    <w:rsid w:val="00E76BEE"/>
    <w:rsid w:val="00E76BF5"/>
    <w:rsid w:val="00E77ACD"/>
    <w:rsid w:val="00E800A0"/>
    <w:rsid w:val="00E8037B"/>
    <w:rsid w:val="00E81058"/>
    <w:rsid w:val="00E813C8"/>
    <w:rsid w:val="00E817E8"/>
    <w:rsid w:val="00E81870"/>
    <w:rsid w:val="00E83C7B"/>
    <w:rsid w:val="00E842CF"/>
    <w:rsid w:val="00E84C5A"/>
    <w:rsid w:val="00E865F4"/>
    <w:rsid w:val="00E87A6A"/>
    <w:rsid w:val="00E87EE5"/>
    <w:rsid w:val="00E9054A"/>
    <w:rsid w:val="00E90822"/>
    <w:rsid w:val="00E912D6"/>
    <w:rsid w:val="00E917AD"/>
    <w:rsid w:val="00E91F95"/>
    <w:rsid w:val="00E92165"/>
    <w:rsid w:val="00E927E5"/>
    <w:rsid w:val="00E92AC4"/>
    <w:rsid w:val="00E93C80"/>
    <w:rsid w:val="00E958F0"/>
    <w:rsid w:val="00E95FD3"/>
    <w:rsid w:val="00E963AC"/>
    <w:rsid w:val="00E97E03"/>
    <w:rsid w:val="00E97F79"/>
    <w:rsid w:val="00EA119F"/>
    <w:rsid w:val="00EA126C"/>
    <w:rsid w:val="00EA1B44"/>
    <w:rsid w:val="00EA239A"/>
    <w:rsid w:val="00EA3E6B"/>
    <w:rsid w:val="00EA55A1"/>
    <w:rsid w:val="00EA5790"/>
    <w:rsid w:val="00EA5F7B"/>
    <w:rsid w:val="00EA72F8"/>
    <w:rsid w:val="00EA7431"/>
    <w:rsid w:val="00EB18C9"/>
    <w:rsid w:val="00EB23FD"/>
    <w:rsid w:val="00EB255F"/>
    <w:rsid w:val="00EB2622"/>
    <w:rsid w:val="00EB2D36"/>
    <w:rsid w:val="00EB3E0F"/>
    <w:rsid w:val="00EB40DD"/>
    <w:rsid w:val="00EB43D5"/>
    <w:rsid w:val="00EB4489"/>
    <w:rsid w:val="00EB4640"/>
    <w:rsid w:val="00EB4E1B"/>
    <w:rsid w:val="00EB4EF6"/>
    <w:rsid w:val="00EB72C6"/>
    <w:rsid w:val="00EB7C92"/>
    <w:rsid w:val="00EB7D73"/>
    <w:rsid w:val="00EC0720"/>
    <w:rsid w:val="00EC0D5E"/>
    <w:rsid w:val="00EC2683"/>
    <w:rsid w:val="00EC273A"/>
    <w:rsid w:val="00EC4DB3"/>
    <w:rsid w:val="00EC4EEA"/>
    <w:rsid w:val="00EC6329"/>
    <w:rsid w:val="00EC6445"/>
    <w:rsid w:val="00EC6584"/>
    <w:rsid w:val="00EC71F4"/>
    <w:rsid w:val="00ED0B45"/>
    <w:rsid w:val="00ED1A7B"/>
    <w:rsid w:val="00ED1FEC"/>
    <w:rsid w:val="00ED3162"/>
    <w:rsid w:val="00ED3AA2"/>
    <w:rsid w:val="00ED50EC"/>
    <w:rsid w:val="00ED642B"/>
    <w:rsid w:val="00ED6810"/>
    <w:rsid w:val="00ED69FF"/>
    <w:rsid w:val="00ED7224"/>
    <w:rsid w:val="00ED7246"/>
    <w:rsid w:val="00ED778D"/>
    <w:rsid w:val="00ED7F16"/>
    <w:rsid w:val="00EE0756"/>
    <w:rsid w:val="00EE0A50"/>
    <w:rsid w:val="00EE1D40"/>
    <w:rsid w:val="00EE2756"/>
    <w:rsid w:val="00EE2C94"/>
    <w:rsid w:val="00EE30A6"/>
    <w:rsid w:val="00EE3312"/>
    <w:rsid w:val="00EE36C9"/>
    <w:rsid w:val="00EE399D"/>
    <w:rsid w:val="00EE3D8F"/>
    <w:rsid w:val="00EE4D3E"/>
    <w:rsid w:val="00EE4F24"/>
    <w:rsid w:val="00EE550A"/>
    <w:rsid w:val="00EE602D"/>
    <w:rsid w:val="00EE6578"/>
    <w:rsid w:val="00EE67C3"/>
    <w:rsid w:val="00EE68F5"/>
    <w:rsid w:val="00EE6C32"/>
    <w:rsid w:val="00EE6FB8"/>
    <w:rsid w:val="00EE7615"/>
    <w:rsid w:val="00EE7CA9"/>
    <w:rsid w:val="00EF0360"/>
    <w:rsid w:val="00EF065F"/>
    <w:rsid w:val="00EF1F6F"/>
    <w:rsid w:val="00EF27B1"/>
    <w:rsid w:val="00EF3535"/>
    <w:rsid w:val="00EF3B2A"/>
    <w:rsid w:val="00EF43D5"/>
    <w:rsid w:val="00EF4930"/>
    <w:rsid w:val="00EF4E2E"/>
    <w:rsid w:val="00EF688D"/>
    <w:rsid w:val="00EF745E"/>
    <w:rsid w:val="00EF7AD8"/>
    <w:rsid w:val="00F0142B"/>
    <w:rsid w:val="00F0174D"/>
    <w:rsid w:val="00F01811"/>
    <w:rsid w:val="00F0190D"/>
    <w:rsid w:val="00F02286"/>
    <w:rsid w:val="00F027F0"/>
    <w:rsid w:val="00F0460B"/>
    <w:rsid w:val="00F052C5"/>
    <w:rsid w:val="00F0579A"/>
    <w:rsid w:val="00F0674C"/>
    <w:rsid w:val="00F06A14"/>
    <w:rsid w:val="00F0754C"/>
    <w:rsid w:val="00F076A3"/>
    <w:rsid w:val="00F07DA8"/>
    <w:rsid w:val="00F12835"/>
    <w:rsid w:val="00F12E7D"/>
    <w:rsid w:val="00F12F78"/>
    <w:rsid w:val="00F133A2"/>
    <w:rsid w:val="00F13548"/>
    <w:rsid w:val="00F1419E"/>
    <w:rsid w:val="00F14750"/>
    <w:rsid w:val="00F148DE"/>
    <w:rsid w:val="00F15014"/>
    <w:rsid w:val="00F15C2C"/>
    <w:rsid w:val="00F16EE5"/>
    <w:rsid w:val="00F178AB"/>
    <w:rsid w:val="00F20B58"/>
    <w:rsid w:val="00F20F91"/>
    <w:rsid w:val="00F22155"/>
    <w:rsid w:val="00F22F8B"/>
    <w:rsid w:val="00F2376D"/>
    <w:rsid w:val="00F23887"/>
    <w:rsid w:val="00F23C88"/>
    <w:rsid w:val="00F23F70"/>
    <w:rsid w:val="00F23FF1"/>
    <w:rsid w:val="00F25313"/>
    <w:rsid w:val="00F25370"/>
    <w:rsid w:val="00F25384"/>
    <w:rsid w:val="00F25446"/>
    <w:rsid w:val="00F25CD4"/>
    <w:rsid w:val="00F26574"/>
    <w:rsid w:val="00F272C4"/>
    <w:rsid w:val="00F302E0"/>
    <w:rsid w:val="00F306C6"/>
    <w:rsid w:val="00F30866"/>
    <w:rsid w:val="00F31564"/>
    <w:rsid w:val="00F31C84"/>
    <w:rsid w:val="00F32256"/>
    <w:rsid w:val="00F3252C"/>
    <w:rsid w:val="00F32948"/>
    <w:rsid w:val="00F34F0D"/>
    <w:rsid w:val="00F35742"/>
    <w:rsid w:val="00F364B1"/>
    <w:rsid w:val="00F36850"/>
    <w:rsid w:val="00F36A31"/>
    <w:rsid w:val="00F370F3"/>
    <w:rsid w:val="00F370FF"/>
    <w:rsid w:val="00F37103"/>
    <w:rsid w:val="00F4134C"/>
    <w:rsid w:val="00F413D9"/>
    <w:rsid w:val="00F41F78"/>
    <w:rsid w:val="00F42D1A"/>
    <w:rsid w:val="00F4324A"/>
    <w:rsid w:val="00F433C4"/>
    <w:rsid w:val="00F440E0"/>
    <w:rsid w:val="00F44530"/>
    <w:rsid w:val="00F4536B"/>
    <w:rsid w:val="00F466E6"/>
    <w:rsid w:val="00F4681C"/>
    <w:rsid w:val="00F476AA"/>
    <w:rsid w:val="00F47C40"/>
    <w:rsid w:val="00F50B03"/>
    <w:rsid w:val="00F50BEC"/>
    <w:rsid w:val="00F54302"/>
    <w:rsid w:val="00F5490C"/>
    <w:rsid w:val="00F5574B"/>
    <w:rsid w:val="00F55853"/>
    <w:rsid w:val="00F5640A"/>
    <w:rsid w:val="00F60621"/>
    <w:rsid w:val="00F621EF"/>
    <w:rsid w:val="00F63227"/>
    <w:rsid w:val="00F63C61"/>
    <w:rsid w:val="00F63F6B"/>
    <w:rsid w:val="00F6479C"/>
    <w:rsid w:val="00F64F40"/>
    <w:rsid w:val="00F650F3"/>
    <w:rsid w:val="00F657C6"/>
    <w:rsid w:val="00F6651D"/>
    <w:rsid w:val="00F66DD2"/>
    <w:rsid w:val="00F66E6B"/>
    <w:rsid w:val="00F67297"/>
    <w:rsid w:val="00F674A1"/>
    <w:rsid w:val="00F67510"/>
    <w:rsid w:val="00F6763F"/>
    <w:rsid w:val="00F709DF"/>
    <w:rsid w:val="00F70B90"/>
    <w:rsid w:val="00F710E4"/>
    <w:rsid w:val="00F714BC"/>
    <w:rsid w:val="00F71FC7"/>
    <w:rsid w:val="00F7438C"/>
    <w:rsid w:val="00F748D1"/>
    <w:rsid w:val="00F75376"/>
    <w:rsid w:val="00F757F2"/>
    <w:rsid w:val="00F75A8B"/>
    <w:rsid w:val="00F7603A"/>
    <w:rsid w:val="00F76281"/>
    <w:rsid w:val="00F762A2"/>
    <w:rsid w:val="00F779E9"/>
    <w:rsid w:val="00F80390"/>
    <w:rsid w:val="00F80C2D"/>
    <w:rsid w:val="00F81360"/>
    <w:rsid w:val="00F8191D"/>
    <w:rsid w:val="00F82D9F"/>
    <w:rsid w:val="00F82F95"/>
    <w:rsid w:val="00F8396E"/>
    <w:rsid w:val="00F83BAD"/>
    <w:rsid w:val="00F83E7C"/>
    <w:rsid w:val="00F83ED1"/>
    <w:rsid w:val="00F84489"/>
    <w:rsid w:val="00F86448"/>
    <w:rsid w:val="00F878F6"/>
    <w:rsid w:val="00F90FA2"/>
    <w:rsid w:val="00F91A1C"/>
    <w:rsid w:val="00F9487F"/>
    <w:rsid w:val="00F94952"/>
    <w:rsid w:val="00F94A4B"/>
    <w:rsid w:val="00F94B91"/>
    <w:rsid w:val="00F94D56"/>
    <w:rsid w:val="00F95AFB"/>
    <w:rsid w:val="00F95C46"/>
    <w:rsid w:val="00F96B01"/>
    <w:rsid w:val="00F9701B"/>
    <w:rsid w:val="00F97D02"/>
    <w:rsid w:val="00F97F10"/>
    <w:rsid w:val="00FA10C5"/>
    <w:rsid w:val="00FA19F3"/>
    <w:rsid w:val="00FA202F"/>
    <w:rsid w:val="00FA2233"/>
    <w:rsid w:val="00FA2695"/>
    <w:rsid w:val="00FA3693"/>
    <w:rsid w:val="00FA36F9"/>
    <w:rsid w:val="00FA47DD"/>
    <w:rsid w:val="00FA65E1"/>
    <w:rsid w:val="00FA6F5E"/>
    <w:rsid w:val="00FA79EF"/>
    <w:rsid w:val="00FA7DC6"/>
    <w:rsid w:val="00FB0024"/>
    <w:rsid w:val="00FB0F70"/>
    <w:rsid w:val="00FB10F3"/>
    <w:rsid w:val="00FB199E"/>
    <w:rsid w:val="00FB3E6B"/>
    <w:rsid w:val="00FB4072"/>
    <w:rsid w:val="00FB42AC"/>
    <w:rsid w:val="00FB63CD"/>
    <w:rsid w:val="00FB6985"/>
    <w:rsid w:val="00FB6D63"/>
    <w:rsid w:val="00FC007A"/>
    <w:rsid w:val="00FC0F6E"/>
    <w:rsid w:val="00FC12E7"/>
    <w:rsid w:val="00FC2199"/>
    <w:rsid w:val="00FC2393"/>
    <w:rsid w:val="00FC34D0"/>
    <w:rsid w:val="00FC353B"/>
    <w:rsid w:val="00FC41C5"/>
    <w:rsid w:val="00FC5608"/>
    <w:rsid w:val="00FC572B"/>
    <w:rsid w:val="00FC5F3C"/>
    <w:rsid w:val="00FC65BF"/>
    <w:rsid w:val="00FC6B86"/>
    <w:rsid w:val="00FC6D08"/>
    <w:rsid w:val="00FC7156"/>
    <w:rsid w:val="00FC7263"/>
    <w:rsid w:val="00FC75A4"/>
    <w:rsid w:val="00FC78FF"/>
    <w:rsid w:val="00FC7CFF"/>
    <w:rsid w:val="00FC7EC8"/>
    <w:rsid w:val="00FD01AC"/>
    <w:rsid w:val="00FD04E6"/>
    <w:rsid w:val="00FD0502"/>
    <w:rsid w:val="00FD0925"/>
    <w:rsid w:val="00FD0E95"/>
    <w:rsid w:val="00FD162F"/>
    <w:rsid w:val="00FD1801"/>
    <w:rsid w:val="00FD2394"/>
    <w:rsid w:val="00FD28AE"/>
    <w:rsid w:val="00FD2D27"/>
    <w:rsid w:val="00FD302D"/>
    <w:rsid w:val="00FD35DD"/>
    <w:rsid w:val="00FD37A3"/>
    <w:rsid w:val="00FD3CC3"/>
    <w:rsid w:val="00FD3DD3"/>
    <w:rsid w:val="00FD4489"/>
    <w:rsid w:val="00FD4736"/>
    <w:rsid w:val="00FD4CAD"/>
    <w:rsid w:val="00FD5A81"/>
    <w:rsid w:val="00FD606B"/>
    <w:rsid w:val="00FD6E88"/>
    <w:rsid w:val="00FD749D"/>
    <w:rsid w:val="00FD7C64"/>
    <w:rsid w:val="00FD7D49"/>
    <w:rsid w:val="00FE0E29"/>
    <w:rsid w:val="00FE0E4B"/>
    <w:rsid w:val="00FE1FF7"/>
    <w:rsid w:val="00FE2088"/>
    <w:rsid w:val="00FE2EE9"/>
    <w:rsid w:val="00FE300B"/>
    <w:rsid w:val="00FE30BA"/>
    <w:rsid w:val="00FE36A2"/>
    <w:rsid w:val="00FE401B"/>
    <w:rsid w:val="00FE4375"/>
    <w:rsid w:val="00FE47B6"/>
    <w:rsid w:val="00FE5BE1"/>
    <w:rsid w:val="00FE618A"/>
    <w:rsid w:val="00FE631C"/>
    <w:rsid w:val="00FE6A66"/>
    <w:rsid w:val="00FE6FD5"/>
    <w:rsid w:val="00FE7B5C"/>
    <w:rsid w:val="00FF0554"/>
    <w:rsid w:val="00FF16B9"/>
    <w:rsid w:val="00FF1C37"/>
    <w:rsid w:val="00FF1E40"/>
    <w:rsid w:val="00FF3316"/>
    <w:rsid w:val="00FF3A7C"/>
    <w:rsid w:val="00FF4343"/>
    <w:rsid w:val="00FF4CE7"/>
    <w:rsid w:val="00FF5557"/>
    <w:rsid w:val="00FF5607"/>
    <w:rsid w:val="00FF6029"/>
    <w:rsid w:val="00FF624E"/>
    <w:rsid w:val="00FF6C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32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F762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 Знак,Заголовок 21,2,h2,Б2,RTC,iz2,Numbered text 3,HD2,Heading 2 Hidden,Раздел Знак"/>
    <w:basedOn w:val="a"/>
    <w:next w:val="a"/>
    <w:link w:val="20"/>
    <w:uiPriority w:val="99"/>
    <w:qFormat/>
    <w:rsid w:val="008E6403"/>
    <w:pPr>
      <w:keepNext/>
      <w:jc w:val="right"/>
      <w:outlineLvl w:val="1"/>
    </w:pPr>
    <w:rPr>
      <w:sz w:val="26"/>
      <w:szCs w:val="20"/>
    </w:rPr>
  </w:style>
  <w:style w:type="paragraph" w:styleId="3">
    <w:name w:val="heading 3"/>
    <w:basedOn w:val="a"/>
    <w:next w:val="a"/>
    <w:link w:val="30"/>
    <w:uiPriority w:val="99"/>
    <w:qFormat/>
    <w:rsid w:val="00C86C80"/>
    <w:pPr>
      <w:keepNext/>
      <w:outlineLvl w:val="2"/>
    </w:pPr>
    <w:rPr>
      <w:szCs w:val="20"/>
    </w:rPr>
  </w:style>
  <w:style w:type="paragraph" w:styleId="4">
    <w:name w:val="heading 4"/>
    <w:basedOn w:val="a"/>
    <w:next w:val="a"/>
    <w:link w:val="40"/>
    <w:uiPriority w:val="99"/>
    <w:qFormat/>
    <w:rsid w:val="008E6403"/>
    <w:pPr>
      <w:keepNext/>
      <w:spacing w:before="240" w:after="60"/>
      <w:outlineLvl w:val="3"/>
    </w:pPr>
    <w:rPr>
      <w:b/>
      <w:bCs/>
      <w:sz w:val="28"/>
      <w:szCs w:val="28"/>
    </w:rPr>
  </w:style>
  <w:style w:type="paragraph" w:styleId="5">
    <w:name w:val="heading 5"/>
    <w:basedOn w:val="a"/>
    <w:next w:val="a"/>
    <w:link w:val="50"/>
    <w:uiPriority w:val="99"/>
    <w:qFormat/>
    <w:rsid w:val="008E6403"/>
    <w:pPr>
      <w:spacing w:before="240" w:after="60"/>
      <w:outlineLvl w:val="4"/>
    </w:pPr>
    <w:rPr>
      <w:b/>
      <w:bCs/>
      <w:i/>
      <w:iCs/>
      <w:sz w:val="26"/>
      <w:szCs w:val="26"/>
    </w:rPr>
  </w:style>
  <w:style w:type="paragraph" w:styleId="6">
    <w:name w:val="heading 6"/>
    <w:basedOn w:val="a"/>
    <w:next w:val="a"/>
    <w:link w:val="60"/>
    <w:uiPriority w:val="99"/>
    <w:qFormat/>
    <w:rsid w:val="008E6403"/>
    <w:pPr>
      <w:spacing w:before="240" w:after="60"/>
      <w:outlineLvl w:val="5"/>
    </w:pPr>
    <w:rPr>
      <w:b/>
      <w:bCs/>
      <w:sz w:val="22"/>
      <w:szCs w:val="22"/>
    </w:rPr>
  </w:style>
  <w:style w:type="paragraph" w:styleId="7">
    <w:name w:val="heading 7"/>
    <w:basedOn w:val="a"/>
    <w:next w:val="a"/>
    <w:link w:val="70"/>
    <w:uiPriority w:val="99"/>
    <w:qFormat/>
    <w:rsid w:val="008E6403"/>
    <w:pPr>
      <w:spacing w:before="240" w:after="60"/>
      <w:outlineLvl w:val="6"/>
    </w:pPr>
  </w:style>
  <w:style w:type="paragraph" w:styleId="8">
    <w:name w:val="heading 8"/>
    <w:basedOn w:val="a"/>
    <w:next w:val="a"/>
    <w:link w:val="80"/>
    <w:uiPriority w:val="99"/>
    <w:qFormat/>
    <w:rsid w:val="008E6403"/>
    <w:pPr>
      <w:spacing w:before="240" w:after="60"/>
      <w:outlineLvl w:val="7"/>
    </w:pPr>
    <w:rPr>
      <w:i/>
      <w:iCs/>
    </w:rPr>
  </w:style>
  <w:style w:type="paragraph" w:styleId="9">
    <w:name w:val="heading 9"/>
    <w:basedOn w:val="a"/>
    <w:next w:val="a"/>
    <w:link w:val="90"/>
    <w:uiPriority w:val="99"/>
    <w:qFormat/>
    <w:rsid w:val="008E6403"/>
    <w:pPr>
      <w:keepNext/>
      <w:widowControl w:val="0"/>
      <w:autoSpaceDE w:val="0"/>
      <w:autoSpaceDN w:val="0"/>
      <w:adjustRightInd w:val="0"/>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F762A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2,H2 Знак Знак1,Заголовок 21 Знак1,2 Знак1,h2 Знак1,Б2 Знак1,RTC Знак1,iz2 Знак1,Numbered text 3 Знак1,HD2 Знак1,Heading 2 Hidden Знак1,Раздел Знак Знак1"/>
    <w:basedOn w:val="a0"/>
    <w:link w:val="2"/>
    <w:uiPriority w:val="99"/>
    <w:rsid w:val="008E640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9"/>
    <w:rsid w:val="00C86C8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8E640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E640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8E6403"/>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8E6403"/>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8E640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8E6403"/>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rsid w:val="00C86C80"/>
    <w:pPr>
      <w:widowControl w:val="0"/>
      <w:snapToGrid w:val="0"/>
      <w:ind w:firstLine="540"/>
      <w:jc w:val="both"/>
    </w:pPr>
    <w:rPr>
      <w:color w:val="FF0000"/>
    </w:rPr>
  </w:style>
  <w:style w:type="character" w:customStyle="1" w:styleId="32">
    <w:name w:val="Основной текст с отступом 3 Знак"/>
    <w:basedOn w:val="a0"/>
    <w:link w:val="31"/>
    <w:uiPriority w:val="99"/>
    <w:semiHidden/>
    <w:rsid w:val="00C86C80"/>
    <w:rPr>
      <w:rFonts w:ascii="Times New Roman" w:eastAsia="Times New Roman" w:hAnsi="Times New Roman" w:cs="Times New Roman"/>
      <w:color w:val="FF0000"/>
      <w:sz w:val="24"/>
      <w:szCs w:val="24"/>
      <w:lang w:eastAsia="ru-RU"/>
    </w:rPr>
  </w:style>
  <w:style w:type="paragraph" w:customStyle="1" w:styleId="xl153">
    <w:name w:val="xl153"/>
    <w:basedOn w:val="a"/>
    <w:uiPriority w:val="99"/>
    <w:rsid w:val="00C86C80"/>
    <w:pPr>
      <w:spacing w:before="100" w:beforeAutospacing="1" w:after="100" w:afterAutospacing="1"/>
      <w:jc w:val="center"/>
    </w:pPr>
    <w:rPr>
      <w:rFonts w:eastAsia="Arial Unicode MS"/>
      <w:b/>
      <w:bCs/>
    </w:rPr>
  </w:style>
  <w:style w:type="paragraph" w:customStyle="1" w:styleId="ConsNormal">
    <w:name w:val="ConsNormal"/>
    <w:link w:val="ConsNormal0"/>
    <w:uiPriority w:val="99"/>
    <w:rsid w:val="004672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672CB"/>
    <w:rPr>
      <w:rFonts w:ascii="Arial" w:eastAsia="Times New Roman" w:hAnsi="Arial" w:cs="Arial"/>
      <w:sz w:val="20"/>
      <w:szCs w:val="20"/>
      <w:lang w:eastAsia="ru-RU"/>
    </w:rPr>
  </w:style>
  <w:style w:type="paragraph" w:customStyle="1" w:styleId="ConsPlusNormal">
    <w:name w:val="ConsPlusNormal"/>
    <w:qFormat/>
    <w:rsid w:val="00F67510"/>
    <w:pPr>
      <w:widowControl w:val="0"/>
      <w:numPr>
        <w:ilvl w:val="1"/>
        <w:numId w:val="1"/>
      </w:num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Цветовое выделение"/>
    <w:uiPriority w:val="99"/>
    <w:rsid w:val="00F67510"/>
    <w:rPr>
      <w:b/>
      <w:bCs/>
      <w:color w:val="26282F"/>
    </w:rPr>
  </w:style>
  <w:style w:type="character" w:customStyle="1" w:styleId="a4">
    <w:name w:val="Гипертекстовая ссылка"/>
    <w:basedOn w:val="a3"/>
    <w:uiPriority w:val="99"/>
    <w:rsid w:val="00723DC4"/>
    <w:rPr>
      <w:b/>
      <w:bCs/>
      <w:color w:val="106BBE"/>
    </w:rPr>
  </w:style>
  <w:style w:type="paragraph" w:customStyle="1" w:styleId="a5">
    <w:name w:val="Комментарий"/>
    <w:basedOn w:val="a"/>
    <w:next w:val="a"/>
    <w:uiPriority w:val="99"/>
    <w:rsid w:val="00723DC4"/>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6">
    <w:name w:val="Информация об изменениях документа"/>
    <w:basedOn w:val="a5"/>
    <w:next w:val="a"/>
    <w:uiPriority w:val="99"/>
    <w:rsid w:val="00723DC4"/>
    <w:rPr>
      <w:i/>
      <w:iCs/>
    </w:rPr>
  </w:style>
  <w:style w:type="paragraph" w:styleId="a7">
    <w:name w:val="List Paragraph"/>
    <w:aliases w:val="ТЗ список,Bullet List,FooterText,numbered,List Paragraph1,Paragraphe de liste1,Bulletr List Paragraph,lp1,Список нумерованный цифры,Цветной список - Акцент 11,GOST_TableList,Булет1,1Булет"/>
    <w:basedOn w:val="a"/>
    <w:link w:val="a8"/>
    <w:uiPriority w:val="34"/>
    <w:qFormat/>
    <w:rsid w:val="00CF2687"/>
    <w:pPr>
      <w:ind w:left="720"/>
      <w:contextualSpacing/>
    </w:pPr>
  </w:style>
  <w:style w:type="paragraph" w:styleId="a9">
    <w:name w:val="footer"/>
    <w:basedOn w:val="a"/>
    <w:link w:val="aa"/>
    <w:uiPriority w:val="99"/>
    <w:rsid w:val="00CF7B72"/>
    <w:pPr>
      <w:tabs>
        <w:tab w:val="center" w:pos="4677"/>
        <w:tab w:val="right" w:pos="9355"/>
      </w:tabs>
    </w:pPr>
  </w:style>
  <w:style w:type="character" w:customStyle="1" w:styleId="aa">
    <w:name w:val="Нижний колонтитул Знак"/>
    <w:basedOn w:val="a0"/>
    <w:link w:val="a9"/>
    <w:uiPriority w:val="99"/>
    <w:rsid w:val="00CF7B72"/>
    <w:rPr>
      <w:rFonts w:ascii="Times New Roman" w:eastAsia="Times New Roman" w:hAnsi="Times New Roman" w:cs="Times New Roman"/>
      <w:sz w:val="24"/>
      <w:szCs w:val="24"/>
      <w:lang w:eastAsia="ru-RU"/>
    </w:rPr>
  </w:style>
  <w:style w:type="paragraph" w:customStyle="1" w:styleId="33">
    <w:name w:val="Стиль3"/>
    <w:basedOn w:val="21"/>
    <w:uiPriority w:val="99"/>
    <w:rsid w:val="00CF7B72"/>
    <w:pPr>
      <w:widowControl w:val="0"/>
      <w:tabs>
        <w:tab w:val="num" w:pos="360"/>
        <w:tab w:val="num" w:pos="1307"/>
      </w:tabs>
      <w:adjustRightInd w:val="0"/>
      <w:spacing w:after="0" w:line="240" w:lineRule="auto"/>
      <w:jc w:val="both"/>
    </w:pPr>
    <w:rPr>
      <w:szCs w:val="20"/>
    </w:rPr>
  </w:style>
  <w:style w:type="paragraph" w:styleId="21">
    <w:name w:val="Body Text Indent 2"/>
    <w:basedOn w:val="a"/>
    <w:link w:val="22"/>
    <w:uiPriority w:val="99"/>
    <w:unhideWhenUsed/>
    <w:rsid w:val="00CF7B72"/>
    <w:pPr>
      <w:spacing w:after="120" w:line="480" w:lineRule="auto"/>
      <w:ind w:left="283"/>
    </w:pPr>
  </w:style>
  <w:style w:type="character" w:customStyle="1" w:styleId="22">
    <w:name w:val="Основной текст с отступом 2 Знак"/>
    <w:basedOn w:val="a0"/>
    <w:link w:val="21"/>
    <w:uiPriority w:val="99"/>
    <w:rsid w:val="00CF7B72"/>
    <w:rPr>
      <w:rFonts w:ascii="Times New Roman" w:eastAsia="Times New Roman" w:hAnsi="Times New Roman" w:cs="Times New Roman"/>
      <w:sz w:val="24"/>
      <w:szCs w:val="24"/>
      <w:lang w:eastAsia="ru-RU"/>
    </w:rPr>
  </w:style>
  <w:style w:type="character" w:styleId="ab">
    <w:name w:val="Hyperlink"/>
    <w:basedOn w:val="a0"/>
    <w:uiPriority w:val="99"/>
    <w:unhideWhenUsed/>
    <w:rsid w:val="00DE4A65"/>
    <w:rPr>
      <w:color w:val="0000FF" w:themeColor="hyperlink"/>
      <w:u w:val="single"/>
    </w:rPr>
  </w:style>
  <w:style w:type="paragraph" w:customStyle="1" w:styleId="ConsPlusCell">
    <w:name w:val="ConsPlusCell"/>
    <w:uiPriority w:val="99"/>
    <w:rsid w:val="00BB1F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4">
    <w:name w:val="Стиль3 Знак"/>
    <w:basedOn w:val="21"/>
    <w:link w:val="35"/>
    <w:uiPriority w:val="99"/>
    <w:rsid w:val="001049EE"/>
    <w:pPr>
      <w:widowControl w:val="0"/>
      <w:adjustRightInd w:val="0"/>
      <w:spacing w:after="0" w:line="240" w:lineRule="auto"/>
      <w:ind w:left="0"/>
      <w:jc w:val="both"/>
      <w:textAlignment w:val="baseline"/>
    </w:pPr>
    <w:rPr>
      <w:rFonts w:ascii="Arial" w:eastAsia="Calibri" w:hAnsi="Arial" w:cs="Arial"/>
    </w:rPr>
  </w:style>
  <w:style w:type="character" w:customStyle="1" w:styleId="35">
    <w:name w:val="Стиль3 Знак Знак"/>
    <w:link w:val="34"/>
    <w:uiPriority w:val="99"/>
    <w:locked/>
    <w:rsid w:val="001049EE"/>
    <w:rPr>
      <w:rFonts w:ascii="Arial" w:eastAsia="Calibri" w:hAnsi="Arial" w:cs="Arial"/>
      <w:sz w:val="24"/>
      <w:szCs w:val="24"/>
      <w:lang w:eastAsia="ru-RU"/>
    </w:rPr>
  </w:style>
  <w:style w:type="paragraph" w:styleId="ac">
    <w:name w:val="Body Text"/>
    <w:aliases w:val="Основной текст Знак Знак Знак,Основной текст Знак Знак Знак Знак,Знак1,body text,body text Знак Знак"/>
    <w:basedOn w:val="a"/>
    <w:link w:val="ad"/>
    <w:semiHidden/>
    <w:unhideWhenUsed/>
    <w:rsid w:val="00520811"/>
    <w:pPr>
      <w:spacing w:after="120"/>
    </w:pPr>
  </w:style>
  <w:style w:type="character" w:customStyle="1" w:styleId="ad">
    <w:name w:val="Основной текст Знак"/>
    <w:aliases w:val="Основной текст Знак Знак Знак Знак2,Основной текст Знак Знак Знак Знак Знак1,Знак1 Знак1,body text Знак1,body text Знак Знак Знак1"/>
    <w:basedOn w:val="a0"/>
    <w:link w:val="ac"/>
    <w:rsid w:val="00520811"/>
    <w:rPr>
      <w:rFonts w:ascii="Times New Roman" w:eastAsia="Times New Roman" w:hAnsi="Times New Roman" w:cs="Times New Roman"/>
      <w:sz w:val="24"/>
      <w:szCs w:val="24"/>
      <w:lang w:eastAsia="ru-RU"/>
    </w:rPr>
  </w:style>
  <w:style w:type="paragraph" w:styleId="ae">
    <w:name w:val="Plain Text"/>
    <w:basedOn w:val="a"/>
    <w:link w:val="af"/>
    <w:uiPriority w:val="99"/>
    <w:rsid w:val="00881380"/>
    <w:rPr>
      <w:rFonts w:ascii="Courier New" w:hAnsi="Courier New"/>
      <w:sz w:val="20"/>
      <w:szCs w:val="20"/>
    </w:rPr>
  </w:style>
  <w:style w:type="character" w:customStyle="1" w:styleId="af">
    <w:name w:val="Текст Знак"/>
    <w:basedOn w:val="a0"/>
    <w:link w:val="ae"/>
    <w:uiPriority w:val="99"/>
    <w:rsid w:val="00881380"/>
    <w:rPr>
      <w:rFonts w:ascii="Courier New" w:eastAsia="Times New Roman" w:hAnsi="Courier New" w:cs="Times New Roman"/>
      <w:sz w:val="20"/>
      <w:szCs w:val="20"/>
      <w:lang w:eastAsia="ru-RU"/>
    </w:rPr>
  </w:style>
  <w:style w:type="paragraph" w:customStyle="1" w:styleId="ConsPlusNonformat">
    <w:name w:val="ConsPlusNonformat"/>
    <w:uiPriority w:val="99"/>
    <w:rsid w:val="005A4C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Balloon Text"/>
    <w:basedOn w:val="a"/>
    <w:link w:val="af1"/>
    <w:uiPriority w:val="99"/>
    <w:semiHidden/>
    <w:unhideWhenUsed/>
    <w:rsid w:val="005A4CAA"/>
    <w:rPr>
      <w:rFonts w:ascii="Tahoma" w:hAnsi="Tahoma" w:cs="Tahoma"/>
      <w:sz w:val="16"/>
      <w:szCs w:val="16"/>
    </w:rPr>
  </w:style>
  <w:style w:type="character" w:customStyle="1" w:styleId="af1">
    <w:name w:val="Текст выноски Знак"/>
    <w:basedOn w:val="a0"/>
    <w:link w:val="af0"/>
    <w:uiPriority w:val="99"/>
    <w:semiHidden/>
    <w:rsid w:val="005A4CAA"/>
    <w:rPr>
      <w:rFonts w:ascii="Tahoma" w:eastAsia="Times New Roman" w:hAnsi="Tahoma" w:cs="Tahoma"/>
      <w:sz w:val="16"/>
      <w:szCs w:val="16"/>
      <w:lang w:eastAsia="ru-RU"/>
    </w:rPr>
  </w:style>
  <w:style w:type="table" w:styleId="af2">
    <w:name w:val="Table Grid"/>
    <w:basedOn w:val="a1"/>
    <w:uiPriority w:val="59"/>
    <w:rsid w:val="000B0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531948"/>
    <w:pPr>
      <w:spacing w:after="120" w:line="480" w:lineRule="auto"/>
    </w:pPr>
  </w:style>
  <w:style w:type="character" w:customStyle="1" w:styleId="24">
    <w:name w:val="Основной текст 2 Знак"/>
    <w:basedOn w:val="a0"/>
    <w:link w:val="23"/>
    <w:uiPriority w:val="99"/>
    <w:rsid w:val="00531948"/>
    <w:rPr>
      <w:rFonts w:ascii="Times New Roman" w:eastAsia="Times New Roman" w:hAnsi="Times New Roman" w:cs="Times New Roman"/>
      <w:sz w:val="24"/>
      <w:szCs w:val="24"/>
      <w:lang w:eastAsia="ru-RU"/>
    </w:rPr>
  </w:style>
  <w:style w:type="paragraph" w:customStyle="1" w:styleId="af3">
    <w:name w:val="Таблицы (моноширинный)"/>
    <w:basedOn w:val="a"/>
    <w:next w:val="a"/>
    <w:uiPriority w:val="99"/>
    <w:rsid w:val="00531948"/>
    <w:pPr>
      <w:widowControl w:val="0"/>
      <w:autoSpaceDE w:val="0"/>
      <w:autoSpaceDN w:val="0"/>
      <w:adjustRightInd w:val="0"/>
      <w:jc w:val="both"/>
    </w:pPr>
    <w:rPr>
      <w:rFonts w:ascii="Courier New" w:hAnsi="Courier New" w:cs="Courier New"/>
      <w:sz w:val="20"/>
      <w:szCs w:val="20"/>
    </w:rPr>
  </w:style>
  <w:style w:type="paragraph" w:customStyle="1" w:styleId="af4">
    <w:name w:val="Нормальный (таблица)"/>
    <w:basedOn w:val="a"/>
    <w:next w:val="a"/>
    <w:uiPriority w:val="99"/>
    <w:rsid w:val="00C5018F"/>
    <w:pPr>
      <w:widowControl w:val="0"/>
      <w:autoSpaceDE w:val="0"/>
      <w:autoSpaceDN w:val="0"/>
      <w:adjustRightInd w:val="0"/>
      <w:jc w:val="both"/>
    </w:pPr>
    <w:rPr>
      <w:rFonts w:ascii="Arial" w:eastAsiaTheme="minorEastAsia" w:hAnsi="Arial" w:cs="Arial"/>
    </w:rPr>
  </w:style>
  <w:style w:type="paragraph" w:customStyle="1" w:styleId="af5">
    <w:name w:val="Прижатый влево"/>
    <w:basedOn w:val="a"/>
    <w:next w:val="a"/>
    <w:uiPriority w:val="99"/>
    <w:rsid w:val="00C5018F"/>
    <w:pPr>
      <w:widowControl w:val="0"/>
      <w:autoSpaceDE w:val="0"/>
      <w:autoSpaceDN w:val="0"/>
      <w:adjustRightInd w:val="0"/>
    </w:pPr>
    <w:rPr>
      <w:rFonts w:ascii="Arial" w:eastAsiaTheme="minorEastAsia" w:hAnsi="Arial" w:cs="Arial"/>
    </w:rPr>
  </w:style>
  <w:style w:type="paragraph" w:styleId="af6">
    <w:name w:val="footnote text"/>
    <w:basedOn w:val="a"/>
    <w:link w:val="af7"/>
    <w:uiPriority w:val="99"/>
    <w:unhideWhenUsed/>
    <w:rsid w:val="001113BB"/>
    <w:rPr>
      <w:sz w:val="20"/>
      <w:szCs w:val="20"/>
    </w:rPr>
  </w:style>
  <w:style w:type="character" w:customStyle="1" w:styleId="af7">
    <w:name w:val="Текст сноски Знак"/>
    <w:basedOn w:val="a0"/>
    <w:link w:val="af6"/>
    <w:uiPriority w:val="99"/>
    <w:rsid w:val="001113BB"/>
    <w:rPr>
      <w:rFonts w:ascii="Times New Roman" w:eastAsia="Times New Roman" w:hAnsi="Times New Roman" w:cs="Times New Roman"/>
      <w:sz w:val="20"/>
      <w:szCs w:val="20"/>
      <w:lang w:eastAsia="ru-RU"/>
    </w:rPr>
  </w:style>
  <w:style w:type="character" w:styleId="af8">
    <w:name w:val="footnote reference"/>
    <w:aliases w:val="Ссылка на сноску 45"/>
    <w:basedOn w:val="a0"/>
    <w:unhideWhenUsed/>
    <w:rsid w:val="001113BB"/>
    <w:rPr>
      <w:vertAlign w:val="superscript"/>
    </w:rPr>
  </w:style>
  <w:style w:type="character" w:customStyle="1" w:styleId="Heading2Char">
    <w:name w:val="Heading 2 Char"/>
    <w:aliases w:val="Заголовок 2 Знак Char,H2 Char,H2 Знак Char,Заголовок 21 Char,2 Char,h2 Char,Б2 Char,RTC Char,iz2 Char,Numbered text 3 Char,HD2 Char,Heading 2 Hidden Char,Раздел Знак Char,Heading 2 Char2,H2 Char2,H2 Знак Char2,Заголовок 21 Char2,2 Char2"/>
    <w:basedOn w:val="a0"/>
    <w:uiPriority w:val="99"/>
    <w:semiHidden/>
    <w:locked/>
    <w:rsid w:val="008E6403"/>
    <w:rPr>
      <w:rFonts w:ascii="Cambria" w:hAnsi="Cambria" w:cs="Times New Roman"/>
      <w:b/>
      <w:bCs/>
      <w:i/>
      <w:iCs/>
      <w:sz w:val="28"/>
      <w:szCs w:val="28"/>
    </w:rPr>
  </w:style>
  <w:style w:type="character" w:customStyle="1" w:styleId="210">
    <w:name w:val="Заголовок 2 Знак1"/>
    <w:aliases w:val="Заголовок 2 Знак Знак,H2 Знак1,H2 Знак Знак,Заголовок 21 Знак,2 Знак,h2 Знак,Б2 Знак,RTC Знак,iz2 Знак,Numbered text 3 Знак,HD2 Знак,Heading 2 Hidden Знак,Раздел Знак Знак"/>
    <w:basedOn w:val="a0"/>
    <w:uiPriority w:val="99"/>
    <w:locked/>
    <w:rsid w:val="008E6403"/>
    <w:rPr>
      <w:rFonts w:cs="Times New Roman"/>
      <w:sz w:val="26"/>
      <w:lang w:val="ru-RU" w:eastAsia="ru-RU" w:bidi="ar-SA"/>
    </w:rPr>
  </w:style>
  <w:style w:type="character" w:styleId="af9">
    <w:name w:val="FollowedHyperlink"/>
    <w:basedOn w:val="a0"/>
    <w:uiPriority w:val="99"/>
    <w:semiHidden/>
    <w:rsid w:val="008E6403"/>
    <w:rPr>
      <w:rFonts w:cs="Times New Roman"/>
      <w:color w:val="800080"/>
      <w:u w:val="single"/>
    </w:rPr>
  </w:style>
  <w:style w:type="paragraph" w:styleId="afa">
    <w:name w:val="Normal (Web)"/>
    <w:basedOn w:val="a"/>
    <w:uiPriority w:val="99"/>
    <w:rsid w:val="008E6403"/>
    <w:pPr>
      <w:spacing w:before="100" w:beforeAutospacing="1" w:after="100" w:afterAutospacing="1"/>
    </w:pPr>
  </w:style>
  <w:style w:type="paragraph" w:styleId="afb">
    <w:name w:val="header"/>
    <w:basedOn w:val="a"/>
    <w:link w:val="afc"/>
    <w:uiPriority w:val="99"/>
    <w:rsid w:val="008E6403"/>
    <w:pPr>
      <w:tabs>
        <w:tab w:val="center" w:pos="4677"/>
        <w:tab w:val="right" w:pos="9355"/>
      </w:tabs>
    </w:pPr>
  </w:style>
  <w:style w:type="character" w:customStyle="1" w:styleId="afc">
    <w:name w:val="Верхний колонтитул Знак"/>
    <w:basedOn w:val="a0"/>
    <w:link w:val="afb"/>
    <w:uiPriority w:val="99"/>
    <w:rsid w:val="008E6403"/>
    <w:rPr>
      <w:rFonts w:ascii="Times New Roman" w:eastAsia="Times New Roman" w:hAnsi="Times New Roman" w:cs="Times New Roman"/>
      <w:sz w:val="24"/>
      <w:szCs w:val="24"/>
      <w:lang w:eastAsia="ru-RU"/>
    </w:rPr>
  </w:style>
  <w:style w:type="paragraph" w:styleId="36">
    <w:name w:val="List Bullet 3"/>
    <w:basedOn w:val="a"/>
    <w:autoRedefine/>
    <w:uiPriority w:val="99"/>
    <w:semiHidden/>
    <w:rsid w:val="008E6403"/>
    <w:pPr>
      <w:tabs>
        <w:tab w:val="num" w:pos="926"/>
      </w:tabs>
      <w:spacing w:after="60"/>
      <w:ind w:left="926" w:hanging="360"/>
      <w:jc w:val="both"/>
    </w:pPr>
    <w:rPr>
      <w:szCs w:val="20"/>
    </w:rPr>
  </w:style>
  <w:style w:type="paragraph" w:styleId="25">
    <w:name w:val="List Number 2"/>
    <w:basedOn w:val="a"/>
    <w:uiPriority w:val="99"/>
    <w:semiHidden/>
    <w:rsid w:val="008E6403"/>
    <w:pPr>
      <w:tabs>
        <w:tab w:val="num" w:pos="720"/>
      </w:tabs>
      <w:ind w:left="720" w:hanging="360"/>
    </w:pPr>
  </w:style>
  <w:style w:type="character" w:customStyle="1" w:styleId="11">
    <w:name w:val="Основной текст Знак1"/>
    <w:aliases w:val="Основной текст Знак Знак Знак Знак1,Основной текст Знак Знак Знак Знак Знак,Знак1 Знак,body text Знак,body text Знак Знак Знак"/>
    <w:basedOn w:val="a0"/>
    <w:uiPriority w:val="99"/>
    <w:semiHidden/>
    <w:locked/>
    <w:rsid w:val="008E6403"/>
    <w:rPr>
      <w:rFonts w:cs="Times New Roman"/>
      <w:sz w:val="24"/>
      <w:szCs w:val="24"/>
    </w:rPr>
  </w:style>
  <w:style w:type="paragraph" w:styleId="afd">
    <w:name w:val="Body Text Indent"/>
    <w:basedOn w:val="a"/>
    <w:link w:val="afe"/>
    <w:uiPriority w:val="99"/>
    <w:semiHidden/>
    <w:rsid w:val="008E6403"/>
    <w:pPr>
      <w:spacing w:after="120"/>
      <w:ind w:left="283"/>
    </w:pPr>
  </w:style>
  <w:style w:type="character" w:customStyle="1" w:styleId="afe">
    <w:name w:val="Основной текст с отступом Знак"/>
    <w:basedOn w:val="a0"/>
    <w:link w:val="afd"/>
    <w:uiPriority w:val="99"/>
    <w:semiHidden/>
    <w:rsid w:val="008E6403"/>
    <w:rPr>
      <w:rFonts w:ascii="Times New Roman" w:eastAsia="Times New Roman" w:hAnsi="Times New Roman" w:cs="Times New Roman"/>
      <w:sz w:val="24"/>
      <w:szCs w:val="24"/>
      <w:lang w:eastAsia="ru-RU"/>
    </w:rPr>
  </w:style>
  <w:style w:type="paragraph" w:styleId="37">
    <w:name w:val="Body Text 3"/>
    <w:basedOn w:val="a"/>
    <w:link w:val="38"/>
    <w:uiPriority w:val="99"/>
    <w:semiHidden/>
    <w:rsid w:val="008E6403"/>
    <w:rPr>
      <w:b/>
      <w:bCs/>
    </w:rPr>
  </w:style>
  <w:style w:type="character" w:customStyle="1" w:styleId="38">
    <w:name w:val="Основной текст 3 Знак"/>
    <w:basedOn w:val="a0"/>
    <w:link w:val="37"/>
    <w:uiPriority w:val="99"/>
    <w:semiHidden/>
    <w:rsid w:val="008E6403"/>
    <w:rPr>
      <w:rFonts w:ascii="Times New Roman" w:eastAsia="Times New Roman" w:hAnsi="Times New Roman" w:cs="Times New Roman"/>
      <w:b/>
      <w:bCs/>
      <w:sz w:val="24"/>
      <w:szCs w:val="24"/>
      <w:lang w:eastAsia="ru-RU"/>
    </w:rPr>
  </w:style>
  <w:style w:type="paragraph" w:styleId="aff">
    <w:name w:val="Block Text"/>
    <w:basedOn w:val="a"/>
    <w:uiPriority w:val="99"/>
    <w:semiHidden/>
    <w:rsid w:val="008E6403"/>
    <w:pPr>
      <w:ind w:left="-540" w:right="-82" w:firstLine="540"/>
      <w:jc w:val="both"/>
    </w:pPr>
    <w:rPr>
      <w:b/>
      <w:bCs/>
      <w:sz w:val="32"/>
    </w:rPr>
  </w:style>
  <w:style w:type="paragraph" w:customStyle="1" w:styleId="12">
    <w:name w:val="заголовок 1"/>
    <w:basedOn w:val="a"/>
    <w:next w:val="a"/>
    <w:uiPriority w:val="99"/>
    <w:rsid w:val="008E6403"/>
    <w:pPr>
      <w:keepNext/>
      <w:autoSpaceDE w:val="0"/>
      <w:autoSpaceDN w:val="0"/>
      <w:jc w:val="center"/>
      <w:outlineLvl w:val="0"/>
    </w:pPr>
    <w:rPr>
      <w:b/>
      <w:bCs/>
      <w:spacing w:val="60"/>
      <w:sz w:val="18"/>
      <w:szCs w:val="18"/>
    </w:rPr>
  </w:style>
  <w:style w:type="paragraph" w:customStyle="1" w:styleId="ConsNonformat">
    <w:name w:val="ConsNonformat"/>
    <w:uiPriority w:val="99"/>
    <w:rsid w:val="008E64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basedOn w:val="a0"/>
    <w:locked/>
    <w:rsid w:val="008E6403"/>
    <w:rPr>
      <w:rFonts w:ascii="Arial" w:hAnsi="Arial" w:cs="Arial"/>
      <w:lang w:val="ru-RU" w:eastAsia="ru-RU" w:bidi="ar-SA"/>
    </w:rPr>
  </w:style>
  <w:style w:type="paragraph" w:customStyle="1" w:styleId="13">
    <w:name w:val="Стиль1"/>
    <w:basedOn w:val="a"/>
    <w:uiPriority w:val="99"/>
    <w:rsid w:val="008E6403"/>
    <w:pPr>
      <w:keepNext/>
      <w:keepLines/>
      <w:widowControl w:val="0"/>
      <w:suppressLineNumbers/>
      <w:tabs>
        <w:tab w:val="num" w:pos="432"/>
        <w:tab w:val="num" w:pos="1836"/>
      </w:tabs>
      <w:suppressAutoHyphens/>
      <w:spacing w:after="60"/>
      <w:ind w:left="432" w:hanging="432"/>
    </w:pPr>
    <w:rPr>
      <w:b/>
      <w:sz w:val="28"/>
    </w:rPr>
  </w:style>
  <w:style w:type="paragraph" w:customStyle="1" w:styleId="26">
    <w:name w:val="Стиль2"/>
    <w:basedOn w:val="25"/>
    <w:uiPriority w:val="99"/>
    <w:rsid w:val="008E6403"/>
    <w:pPr>
      <w:keepNext/>
      <w:keepLines/>
      <w:widowControl w:val="0"/>
      <w:suppressLineNumbers/>
      <w:tabs>
        <w:tab w:val="clear" w:pos="720"/>
        <w:tab w:val="num" w:pos="1836"/>
      </w:tabs>
      <w:suppressAutoHyphens/>
      <w:spacing w:after="60"/>
      <w:ind w:left="1836" w:hanging="576"/>
      <w:jc w:val="both"/>
    </w:pPr>
    <w:rPr>
      <w:b/>
      <w:szCs w:val="20"/>
    </w:rPr>
  </w:style>
  <w:style w:type="character" w:customStyle="1" w:styleId="27">
    <w:name w:val="Стиль2 Знак"/>
    <w:basedOn w:val="a0"/>
    <w:uiPriority w:val="99"/>
    <w:locked/>
    <w:rsid w:val="008E6403"/>
    <w:rPr>
      <w:rFonts w:cs="Times New Roman"/>
      <w:b/>
      <w:sz w:val="24"/>
      <w:lang w:val="ru-RU" w:eastAsia="ru-RU" w:bidi="ar-SA"/>
    </w:rPr>
  </w:style>
  <w:style w:type="paragraph" w:customStyle="1" w:styleId="aff0">
    <w:name w:val="Заголовок статьи"/>
    <w:basedOn w:val="a"/>
    <w:next w:val="a"/>
    <w:uiPriority w:val="99"/>
    <w:rsid w:val="008E6403"/>
    <w:pPr>
      <w:autoSpaceDE w:val="0"/>
      <w:autoSpaceDN w:val="0"/>
      <w:adjustRightInd w:val="0"/>
      <w:ind w:left="1612" w:hanging="892"/>
      <w:jc w:val="both"/>
    </w:pPr>
    <w:rPr>
      <w:rFonts w:ascii="Arial" w:hAnsi="Arial"/>
    </w:rPr>
  </w:style>
  <w:style w:type="paragraph" w:customStyle="1" w:styleId="28">
    <w:name w:val="заголовок 2"/>
    <w:basedOn w:val="a"/>
    <w:next w:val="a"/>
    <w:uiPriority w:val="99"/>
    <w:rsid w:val="008E6403"/>
    <w:pPr>
      <w:keepNext/>
      <w:autoSpaceDE w:val="0"/>
      <w:autoSpaceDN w:val="0"/>
      <w:jc w:val="center"/>
      <w:outlineLvl w:val="1"/>
    </w:pPr>
    <w:rPr>
      <w:b/>
      <w:bCs/>
      <w:spacing w:val="80"/>
      <w:sz w:val="28"/>
      <w:szCs w:val="28"/>
    </w:rPr>
  </w:style>
  <w:style w:type="paragraph" w:customStyle="1" w:styleId="aff1">
    <w:name w:val="a"/>
    <w:basedOn w:val="a"/>
    <w:uiPriority w:val="99"/>
    <w:rsid w:val="008E6403"/>
    <w:pPr>
      <w:spacing w:before="100" w:beforeAutospacing="1" w:after="100" w:afterAutospacing="1"/>
    </w:pPr>
  </w:style>
  <w:style w:type="paragraph" w:customStyle="1" w:styleId="FR1">
    <w:name w:val="FR1"/>
    <w:rsid w:val="008E6403"/>
    <w:pPr>
      <w:widowControl w:val="0"/>
      <w:snapToGrid w:val="0"/>
      <w:spacing w:before="60" w:after="0" w:line="300" w:lineRule="auto"/>
      <w:ind w:left="1960" w:right="2200" w:hanging="1940"/>
    </w:pPr>
    <w:rPr>
      <w:rFonts w:ascii="Arial" w:eastAsia="Times New Roman" w:hAnsi="Arial" w:cs="Times New Roman"/>
      <w:i/>
      <w:sz w:val="16"/>
      <w:szCs w:val="20"/>
      <w:lang w:eastAsia="ru-RU"/>
    </w:rPr>
  </w:style>
  <w:style w:type="paragraph" w:customStyle="1" w:styleId="aff2">
    <w:name w:val="Пункт"/>
    <w:basedOn w:val="a"/>
    <w:uiPriority w:val="99"/>
    <w:rsid w:val="008E6403"/>
    <w:pPr>
      <w:tabs>
        <w:tab w:val="num" w:pos="1980"/>
      </w:tabs>
      <w:ind w:left="1404" w:hanging="504"/>
      <w:jc w:val="both"/>
    </w:pPr>
  </w:style>
  <w:style w:type="paragraph" w:customStyle="1" w:styleId="aff3">
    <w:name w:val="Таблица шапка"/>
    <w:basedOn w:val="a"/>
    <w:uiPriority w:val="99"/>
    <w:rsid w:val="008E6403"/>
    <w:pPr>
      <w:keepNext/>
      <w:spacing w:before="40" w:after="40"/>
      <w:ind w:left="57" w:right="57"/>
    </w:pPr>
    <w:rPr>
      <w:sz w:val="18"/>
      <w:szCs w:val="18"/>
    </w:rPr>
  </w:style>
  <w:style w:type="character" w:customStyle="1" w:styleId="aff4">
    <w:name w:val="Основной шрифт"/>
    <w:uiPriority w:val="99"/>
    <w:semiHidden/>
    <w:rsid w:val="008E6403"/>
  </w:style>
  <w:style w:type="character" w:customStyle="1" w:styleId="labelbodytext1">
    <w:name w:val="label_body_text_1"/>
    <w:basedOn w:val="a0"/>
    <w:uiPriority w:val="99"/>
    <w:rsid w:val="008E6403"/>
    <w:rPr>
      <w:rFonts w:cs="Times New Roman"/>
    </w:rPr>
  </w:style>
  <w:style w:type="character" w:styleId="aff5">
    <w:name w:val="page number"/>
    <w:basedOn w:val="a0"/>
    <w:uiPriority w:val="99"/>
    <w:semiHidden/>
    <w:rsid w:val="008E6403"/>
    <w:rPr>
      <w:rFonts w:cs="Times New Roman"/>
    </w:rPr>
  </w:style>
  <w:style w:type="paragraph" w:customStyle="1" w:styleId="CharChar">
    <w:name w:val="Char Char"/>
    <w:basedOn w:val="a"/>
    <w:uiPriority w:val="99"/>
    <w:rsid w:val="008E6403"/>
    <w:pPr>
      <w:spacing w:after="160" w:line="240" w:lineRule="exact"/>
    </w:pPr>
    <w:rPr>
      <w:rFonts w:ascii="Verdana" w:hAnsi="Verdana"/>
      <w:sz w:val="20"/>
      <w:szCs w:val="20"/>
      <w:lang w:val="en-US" w:eastAsia="en-US"/>
    </w:rPr>
  </w:style>
  <w:style w:type="paragraph" w:customStyle="1" w:styleId="otvet">
    <w:name w:val="otvet"/>
    <w:basedOn w:val="a"/>
    <w:uiPriority w:val="99"/>
    <w:rsid w:val="008E6403"/>
    <w:pPr>
      <w:spacing w:before="100" w:beforeAutospacing="1" w:after="100" w:afterAutospacing="1"/>
    </w:pPr>
  </w:style>
  <w:style w:type="paragraph" w:customStyle="1" w:styleId="aff6">
    <w:name w:val="Подпункт"/>
    <w:basedOn w:val="aff2"/>
    <w:uiPriority w:val="99"/>
    <w:rsid w:val="008E6403"/>
    <w:pPr>
      <w:tabs>
        <w:tab w:val="clear" w:pos="1980"/>
        <w:tab w:val="num" w:pos="1751"/>
      </w:tabs>
      <w:ind w:left="333" w:firstLine="567"/>
    </w:pPr>
    <w:rPr>
      <w:sz w:val="28"/>
    </w:rPr>
  </w:style>
  <w:style w:type="paragraph" w:customStyle="1" w:styleId="aff7">
    <w:name w:val="Подподпункт"/>
    <w:basedOn w:val="aff6"/>
    <w:uiPriority w:val="99"/>
    <w:rsid w:val="008E6403"/>
    <w:pPr>
      <w:tabs>
        <w:tab w:val="clear" w:pos="1751"/>
      </w:tabs>
      <w:ind w:left="0" w:firstLine="0"/>
    </w:pPr>
  </w:style>
  <w:style w:type="paragraph" w:customStyle="1" w:styleId="aff8">
    <w:name w:val="Таблица текст"/>
    <w:basedOn w:val="a"/>
    <w:uiPriority w:val="99"/>
    <w:rsid w:val="008E6403"/>
    <w:pPr>
      <w:spacing w:before="40" w:after="40"/>
      <w:ind w:left="57" w:right="57"/>
    </w:pPr>
    <w:rPr>
      <w:sz w:val="22"/>
      <w:szCs w:val="22"/>
    </w:rPr>
  </w:style>
  <w:style w:type="character" w:customStyle="1" w:styleId="aff9">
    <w:name w:val="Таблица текст Знак"/>
    <w:basedOn w:val="a0"/>
    <w:uiPriority w:val="99"/>
    <w:locked/>
    <w:rsid w:val="008E6403"/>
    <w:rPr>
      <w:rFonts w:cs="Times New Roman"/>
      <w:sz w:val="22"/>
      <w:szCs w:val="22"/>
      <w:lang w:val="ru-RU" w:eastAsia="ru-RU" w:bidi="ar-SA"/>
    </w:rPr>
  </w:style>
  <w:style w:type="paragraph" w:styleId="affa">
    <w:name w:val="Title"/>
    <w:basedOn w:val="a"/>
    <w:link w:val="affb"/>
    <w:qFormat/>
    <w:rsid w:val="008E6403"/>
    <w:pPr>
      <w:shd w:val="clear" w:color="auto" w:fill="FFFFFF"/>
      <w:suppressAutoHyphens/>
      <w:jc w:val="center"/>
    </w:pPr>
    <w:rPr>
      <w:b/>
      <w:bCs/>
      <w:color w:val="000000"/>
      <w:spacing w:val="2"/>
      <w:sz w:val="22"/>
      <w:szCs w:val="22"/>
    </w:rPr>
  </w:style>
  <w:style w:type="character" w:customStyle="1" w:styleId="affb">
    <w:name w:val="Название Знак"/>
    <w:basedOn w:val="a0"/>
    <w:link w:val="affa"/>
    <w:rsid w:val="008E6403"/>
    <w:rPr>
      <w:rFonts w:ascii="Times New Roman" w:eastAsia="Times New Roman" w:hAnsi="Times New Roman" w:cs="Times New Roman"/>
      <w:b/>
      <w:bCs/>
      <w:color w:val="000000"/>
      <w:spacing w:val="2"/>
      <w:shd w:val="clear" w:color="auto" w:fill="FFFFFF"/>
      <w:lang w:eastAsia="ru-RU"/>
    </w:rPr>
  </w:style>
  <w:style w:type="paragraph" w:customStyle="1" w:styleId="CharChar1CharChar1CharChar">
    <w:name w:val="Char Char Знак Знак1 Char Char1 Знак Знак Char Char"/>
    <w:basedOn w:val="a"/>
    <w:uiPriority w:val="99"/>
    <w:rsid w:val="008E6403"/>
    <w:pPr>
      <w:spacing w:before="100" w:beforeAutospacing="1" w:after="100" w:afterAutospacing="1"/>
    </w:pPr>
    <w:rPr>
      <w:rFonts w:ascii="Tahoma" w:hAnsi="Tahoma"/>
      <w:sz w:val="20"/>
      <w:szCs w:val="20"/>
      <w:lang w:val="en-US" w:eastAsia="en-US"/>
    </w:rPr>
  </w:style>
  <w:style w:type="character" w:styleId="affc">
    <w:name w:val="Emphasis"/>
    <w:basedOn w:val="a0"/>
    <w:uiPriority w:val="20"/>
    <w:qFormat/>
    <w:rsid w:val="008E6403"/>
    <w:rPr>
      <w:rFonts w:cs="Times New Roman"/>
      <w:i/>
      <w:iCs/>
    </w:rPr>
  </w:style>
  <w:style w:type="paragraph" w:customStyle="1" w:styleId="2-11">
    <w:name w:val="2-11"/>
    <w:basedOn w:val="a"/>
    <w:uiPriority w:val="99"/>
    <w:rsid w:val="008E6403"/>
    <w:pPr>
      <w:spacing w:before="288" w:after="288"/>
    </w:pPr>
  </w:style>
  <w:style w:type="paragraph" w:customStyle="1" w:styleId="affd">
    <w:name w:val="Знак"/>
    <w:basedOn w:val="a"/>
    <w:uiPriority w:val="99"/>
    <w:rsid w:val="008E6403"/>
    <w:pPr>
      <w:spacing w:after="160" w:line="240" w:lineRule="exact"/>
    </w:pPr>
    <w:rPr>
      <w:rFonts w:ascii="Verdana" w:hAnsi="Verdana"/>
      <w:sz w:val="20"/>
      <w:szCs w:val="20"/>
      <w:lang w:val="en-US" w:eastAsia="en-US"/>
    </w:rPr>
  </w:style>
  <w:style w:type="paragraph" w:styleId="affe">
    <w:name w:val="Subtitle"/>
    <w:basedOn w:val="a"/>
    <w:link w:val="afff"/>
    <w:uiPriority w:val="99"/>
    <w:qFormat/>
    <w:rsid w:val="008E6403"/>
    <w:pPr>
      <w:jc w:val="both"/>
    </w:pPr>
    <w:rPr>
      <w:b/>
      <w:bCs/>
    </w:rPr>
  </w:style>
  <w:style w:type="character" w:customStyle="1" w:styleId="afff">
    <w:name w:val="Подзаголовок Знак"/>
    <w:basedOn w:val="a0"/>
    <w:link w:val="affe"/>
    <w:uiPriority w:val="99"/>
    <w:rsid w:val="008E6403"/>
    <w:rPr>
      <w:rFonts w:ascii="Times New Roman" w:eastAsia="Times New Roman" w:hAnsi="Times New Roman" w:cs="Times New Roman"/>
      <w:b/>
      <w:bCs/>
      <w:sz w:val="24"/>
      <w:szCs w:val="24"/>
      <w:lang w:eastAsia="ru-RU"/>
    </w:rPr>
  </w:style>
  <w:style w:type="paragraph" w:customStyle="1" w:styleId="xl26">
    <w:name w:val="xl26"/>
    <w:basedOn w:val="a"/>
    <w:uiPriority w:val="99"/>
    <w:rsid w:val="008E6403"/>
    <w:pPr>
      <w:spacing w:before="100" w:beforeAutospacing="1" w:after="100" w:afterAutospacing="1"/>
    </w:pPr>
    <w:rPr>
      <w:b/>
      <w:bCs/>
    </w:rPr>
  </w:style>
  <w:style w:type="paragraph" w:customStyle="1" w:styleId="Normal1">
    <w:name w:val="Normal1"/>
    <w:uiPriority w:val="99"/>
    <w:rsid w:val="008E6403"/>
    <w:pPr>
      <w:widowControl w:val="0"/>
      <w:spacing w:after="0" w:line="300" w:lineRule="auto"/>
      <w:ind w:firstLine="720"/>
      <w:jc w:val="both"/>
    </w:pPr>
    <w:rPr>
      <w:rFonts w:ascii="Times New Roman" w:eastAsia="Times New Roman" w:hAnsi="Times New Roman" w:cs="Times New Roman"/>
      <w:sz w:val="24"/>
      <w:szCs w:val="20"/>
      <w:lang w:eastAsia="ru-RU"/>
    </w:rPr>
  </w:style>
  <w:style w:type="character" w:customStyle="1" w:styleId="Normal">
    <w:name w:val="Normal Знак"/>
    <w:basedOn w:val="a0"/>
    <w:uiPriority w:val="99"/>
    <w:locked/>
    <w:rsid w:val="008E6403"/>
    <w:rPr>
      <w:sz w:val="24"/>
      <w:lang w:val="ru-RU" w:eastAsia="ru-RU" w:bidi="ar-SA"/>
    </w:rPr>
  </w:style>
  <w:style w:type="paragraph" w:customStyle="1" w:styleId="western">
    <w:name w:val="western"/>
    <w:basedOn w:val="a"/>
    <w:uiPriority w:val="99"/>
    <w:rsid w:val="008E6403"/>
    <w:pPr>
      <w:spacing w:before="100" w:after="100" w:line="360" w:lineRule="auto"/>
      <w:ind w:firstLine="720"/>
      <w:jc w:val="right"/>
    </w:pPr>
    <w:rPr>
      <w:sz w:val="26"/>
      <w:szCs w:val="26"/>
      <w:lang w:eastAsia="ar-SA"/>
    </w:rPr>
  </w:style>
  <w:style w:type="paragraph" w:styleId="afff0">
    <w:name w:val="No Spacing"/>
    <w:link w:val="afff1"/>
    <w:uiPriority w:val="1"/>
    <w:qFormat/>
    <w:rsid w:val="008E64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1">
    <w:name w:val="Без интервала Знак"/>
    <w:basedOn w:val="a0"/>
    <w:link w:val="afff0"/>
    <w:uiPriority w:val="1"/>
    <w:rsid w:val="008E6403"/>
    <w:rPr>
      <w:rFonts w:ascii="Arial" w:eastAsia="Times New Roman" w:hAnsi="Arial" w:cs="Arial"/>
      <w:sz w:val="20"/>
      <w:szCs w:val="20"/>
      <w:lang w:eastAsia="ru-RU"/>
    </w:rPr>
  </w:style>
  <w:style w:type="paragraph" w:customStyle="1" w:styleId="14">
    <w:name w:val="Уровень 1"/>
    <w:basedOn w:val="a"/>
    <w:autoRedefine/>
    <w:uiPriority w:val="99"/>
    <w:rsid w:val="008E6403"/>
    <w:pPr>
      <w:tabs>
        <w:tab w:val="left" w:pos="1080"/>
      </w:tabs>
      <w:spacing w:before="240"/>
      <w:ind w:left="495" w:hanging="495"/>
      <w:jc w:val="center"/>
      <w:outlineLvl w:val="1"/>
    </w:pPr>
    <w:rPr>
      <w:b/>
      <w:caps/>
      <w:spacing w:val="28"/>
    </w:rPr>
  </w:style>
  <w:style w:type="paragraph" w:styleId="15">
    <w:name w:val="index 1"/>
    <w:basedOn w:val="a"/>
    <w:next w:val="a"/>
    <w:autoRedefine/>
    <w:uiPriority w:val="99"/>
    <w:semiHidden/>
    <w:rsid w:val="008E6403"/>
    <w:pPr>
      <w:widowControl w:val="0"/>
      <w:suppressAutoHyphens/>
      <w:ind w:left="240" w:hanging="240"/>
    </w:pPr>
    <w:rPr>
      <w:kern w:val="2"/>
    </w:rPr>
  </w:style>
  <w:style w:type="paragraph" w:styleId="afff2">
    <w:name w:val="List"/>
    <w:basedOn w:val="ac"/>
    <w:uiPriority w:val="99"/>
    <w:semiHidden/>
    <w:rsid w:val="008E6403"/>
    <w:pPr>
      <w:widowControl w:val="0"/>
      <w:suppressAutoHyphens/>
    </w:pPr>
    <w:rPr>
      <w:rFonts w:ascii="Arial" w:hAnsi="Arial" w:cs="Tahoma"/>
      <w:kern w:val="2"/>
    </w:rPr>
  </w:style>
  <w:style w:type="paragraph" w:customStyle="1" w:styleId="afff3">
    <w:name w:val="Заголовок"/>
    <w:basedOn w:val="a"/>
    <w:next w:val="ac"/>
    <w:uiPriority w:val="99"/>
    <w:rsid w:val="008E6403"/>
    <w:pPr>
      <w:keepNext/>
      <w:widowControl w:val="0"/>
      <w:suppressAutoHyphens/>
      <w:spacing w:before="240" w:after="120"/>
    </w:pPr>
    <w:rPr>
      <w:rFonts w:ascii="Arial" w:hAnsi="Arial" w:cs="Tahoma"/>
      <w:kern w:val="2"/>
      <w:sz w:val="28"/>
      <w:szCs w:val="28"/>
    </w:rPr>
  </w:style>
  <w:style w:type="paragraph" w:customStyle="1" w:styleId="16">
    <w:name w:val="Название1"/>
    <w:basedOn w:val="afff3"/>
    <w:next w:val="affe"/>
    <w:uiPriority w:val="99"/>
    <w:rsid w:val="008E6403"/>
  </w:style>
  <w:style w:type="paragraph" w:customStyle="1" w:styleId="17">
    <w:name w:val="Указатель1"/>
    <w:basedOn w:val="a"/>
    <w:uiPriority w:val="99"/>
    <w:rsid w:val="008E6403"/>
    <w:pPr>
      <w:widowControl w:val="0"/>
      <w:suppressLineNumbers/>
      <w:suppressAutoHyphens/>
    </w:pPr>
    <w:rPr>
      <w:rFonts w:ascii="Arial" w:hAnsi="Arial" w:cs="Tahoma"/>
      <w:kern w:val="2"/>
    </w:rPr>
  </w:style>
  <w:style w:type="paragraph" w:customStyle="1" w:styleId="afff4">
    <w:name w:val="Содержимое таблицы"/>
    <w:basedOn w:val="a"/>
    <w:uiPriority w:val="99"/>
    <w:rsid w:val="008E6403"/>
    <w:pPr>
      <w:widowControl w:val="0"/>
      <w:suppressLineNumbers/>
      <w:suppressAutoHyphens/>
    </w:pPr>
    <w:rPr>
      <w:kern w:val="2"/>
    </w:rPr>
  </w:style>
  <w:style w:type="paragraph" w:customStyle="1" w:styleId="18">
    <w:name w:val="Цитата1"/>
    <w:basedOn w:val="a"/>
    <w:uiPriority w:val="99"/>
    <w:rsid w:val="008E6403"/>
    <w:pPr>
      <w:widowControl w:val="0"/>
      <w:suppressAutoHyphens/>
      <w:ind w:left="-540" w:right="-82" w:firstLine="540"/>
      <w:jc w:val="both"/>
    </w:pPr>
    <w:rPr>
      <w:b/>
      <w:bCs/>
      <w:kern w:val="2"/>
      <w:sz w:val="32"/>
    </w:rPr>
  </w:style>
  <w:style w:type="paragraph" w:customStyle="1" w:styleId="310">
    <w:name w:val="Основной текст 31"/>
    <w:basedOn w:val="a"/>
    <w:uiPriority w:val="99"/>
    <w:rsid w:val="008E6403"/>
    <w:pPr>
      <w:widowControl w:val="0"/>
      <w:suppressAutoHyphens/>
      <w:jc w:val="center"/>
    </w:pPr>
    <w:rPr>
      <w:b/>
      <w:kern w:val="2"/>
    </w:rPr>
  </w:style>
  <w:style w:type="paragraph" w:customStyle="1" w:styleId="afff5">
    <w:name w:val="Заголовок таблицы"/>
    <w:basedOn w:val="afff4"/>
    <w:uiPriority w:val="99"/>
    <w:rsid w:val="008E6403"/>
    <w:pPr>
      <w:jc w:val="center"/>
    </w:pPr>
    <w:rPr>
      <w:b/>
      <w:bCs/>
    </w:rPr>
  </w:style>
  <w:style w:type="character" w:customStyle="1" w:styleId="WW8Num1z0">
    <w:name w:val="WW8Num1z0"/>
    <w:uiPriority w:val="99"/>
    <w:rsid w:val="008E6403"/>
    <w:rPr>
      <w:rFonts w:ascii="Symbol" w:hAnsi="Symbol"/>
      <w:sz w:val="18"/>
    </w:rPr>
  </w:style>
  <w:style w:type="character" w:customStyle="1" w:styleId="Absatz-Standardschriftart">
    <w:name w:val="Absatz-Standardschriftart"/>
    <w:uiPriority w:val="99"/>
    <w:rsid w:val="008E6403"/>
  </w:style>
  <w:style w:type="character" w:customStyle="1" w:styleId="WW-Absatz-Standardschriftart">
    <w:name w:val="WW-Absatz-Standardschriftart"/>
    <w:uiPriority w:val="99"/>
    <w:rsid w:val="008E6403"/>
  </w:style>
  <w:style w:type="character" w:customStyle="1" w:styleId="WW-Absatz-Standardschriftart1">
    <w:name w:val="WW-Absatz-Standardschriftart1"/>
    <w:uiPriority w:val="99"/>
    <w:rsid w:val="008E6403"/>
  </w:style>
  <w:style w:type="character" w:customStyle="1" w:styleId="WW-Absatz-Standardschriftart11">
    <w:name w:val="WW-Absatz-Standardschriftart11"/>
    <w:uiPriority w:val="99"/>
    <w:rsid w:val="008E6403"/>
  </w:style>
  <w:style w:type="character" w:customStyle="1" w:styleId="WW-Absatz-Standardschriftart111">
    <w:name w:val="WW-Absatz-Standardschriftart111"/>
    <w:uiPriority w:val="99"/>
    <w:rsid w:val="008E6403"/>
  </w:style>
  <w:style w:type="character" w:customStyle="1" w:styleId="19">
    <w:name w:val="Основной шрифт абзаца1"/>
    <w:uiPriority w:val="99"/>
    <w:rsid w:val="008E6403"/>
  </w:style>
  <w:style w:type="character" w:customStyle="1" w:styleId="WW-Absatz-Standardschriftart1111">
    <w:name w:val="WW-Absatz-Standardschriftart1111"/>
    <w:uiPriority w:val="99"/>
    <w:rsid w:val="008E6403"/>
  </w:style>
  <w:style w:type="character" w:customStyle="1" w:styleId="WW-">
    <w:name w:val="WW-Основной шрифт абзаца"/>
    <w:uiPriority w:val="99"/>
    <w:rsid w:val="008E6403"/>
  </w:style>
  <w:style w:type="character" w:customStyle="1" w:styleId="afff6">
    <w:name w:val="Символ нумерации"/>
    <w:uiPriority w:val="99"/>
    <w:rsid w:val="008E6403"/>
  </w:style>
  <w:style w:type="character" w:customStyle="1" w:styleId="WW8Num4z0">
    <w:name w:val="WW8Num4z0"/>
    <w:uiPriority w:val="99"/>
    <w:rsid w:val="008E6403"/>
    <w:rPr>
      <w:rFonts w:ascii="Times New Roman" w:hAnsi="Times New Roman"/>
    </w:rPr>
  </w:style>
  <w:style w:type="paragraph" w:customStyle="1" w:styleId="29">
    <w:name w:val="Обычный2"/>
    <w:uiPriority w:val="99"/>
    <w:rsid w:val="008E6403"/>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1a">
    <w:name w:val="Абзац списка1"/>
    <w:basedOn w:val="a"/>
    <w:uiPriority w:val="99"/>
    <w:rsid w:val="008E6403"/>
    <w:pPr>
      <w:spacing w:after="200" w:line="276" w:lineRule="auto"/>
      <w:ind w:left="720"/>
    </w:pPr>
    <w:rPr>
      <w:rFonts w:ascii="Calibri" w:eastAsia="Calibri" w:hAnsi="Calibri"/>
      <w:sz w:val="22"/>
      <w:szCs w:val="22"/>
    </w:rPr>
  </w:style>
  <w:style w:type="paragraph" w:customStyle="1" w:styleId="xl25">
    <w:name w:val="xl25"/>
    <w:basedOn w:val="a"/>
    <w:uiPriority w:val="99"/>
    <w:rsid w:val="008E6403"/>
    <w:pPr>
      <w:spacing w:before="100" w:beforeAutospacing="1" w:after="100" w:afterAutospacing="1"/>
      <w:ind w:firstLineChars="800" w:firstLine="800"/>
      <w:textAlignment w:val="top"/>
    </w:pPr>
    <w:rPr>
      <w:rFonts w:eastAsia="Arial Unicode MS"/>
      <w:sz w:val="22"/>
      <w:szCs w:val="22"/>
    </w:rPr>
  </w:style>
  <w:style w:type="paragraph" w:customStyle="1" w:styleId="xl28">
    <w:name w:val="xl28"/>
    <w:basedOn w:val="a"/>
    <w:uiPriority w:val="99"/>
    <w:rsid w:val="008E6403"/>
    <w:pPr>
      <w:spacing w:before="100" w:beforeAutospacing="1" w:after="100" w:afterAutospacing="1"/>
      <w:textAlignment w:val="top"/>
    </w:pPr>
    <w:rPr>
      <w:rFonts w:eastAsia="Arial Unicode MS"/>
    </w:rPr>
  </w:style>
  <w:style w:type="paragraph" w:customStyle="1" w:styleId="Default">
    <w:name w:val="Default"/>
    <w:uiPriority w:val="99"/>
    <w:rsid w:val="008E6403"/>
    <w:pPr>
      <w:autoSpaceDE w:val="0"/>
      <w:autoSpaceDN w:val="0"/>
      <w:adjustRightInd w:val="0"/>
      <w:spacing w:after="0" w:line="240" w:lineRule="auto"/>
    </w:pPr>
    <w:rPr>
      <w:rFonts w:ascii="NewtonC" w:eastAsia="Times New Roman" w:hAnsi="NewtonC" w:cs="NewtonC"/>
      <w:color w:val="000000"/>
      <w:sz w:val="24"/>
      <w:szCs w:val="24"/>
      <w:lang w:eastAsia="ru-RU"/>
    </w:rPr>
  </w:style>
  <w:style w:type="paragraph" w:styleId="afff7">
    <w:name w:val="endnote text"/>
    <w:basedOn w:val="a"/>
    <w:link w:val="afff8"/>
    <w:uiPriority w:val="99"/>
    <w:semiHidden/>
    <w:unhideWhenUsed/>
    <w:rsid w:val="005B2EB8"/>
    <w:rPr>
      <w:sz w:val="20"/>
      <w:szCs w:val="20"/>
    </w:rPr>
  </w:style>
  <w:style w:type="character" w:customStyle="1" w:styleId="afff8">
    <w:name w:val="Текст концевой сноски Знак"/>
    <w:basedOn w:val="a0"/>
    <w:link w:val="afff7"/>
    <w:uiPriority w:val="99"/>
    <w:semiHidden/>
    <w:rsid w:val="005B2EB8"/>
    <w:rPr>
      <w:rFonts w:ascii="Times New Roman" w:eastAsia="Times New Roman" w:hAnsi="Times New Roman" w:cs="Times New Roman"/>
      <w:sz w:val="20"/>
      <w:szCs w:val="20"/>
      <w:lang w:eastAsia="ru-RU"/>
    </w:rPr>
  </w:style>
  <w:style w:type="character" w:styleId="afff9">
    <w:name w:val="endnote reference"/>
    <w:basedOn w:val="a0"/>
    <w:uiPriority w:val="99"/>
    <w:semiHidden/>
    <w:unhideWhenUsed/>
    <w:rsid w:val="005B2EB8"/>
    <w:rPr>
      <w:vertAlign w:val="superscript"/>
    </w:rPr>
  </w:style>
  <w:style w:type="paragraph" w:customStyle="1" w:styleId="Standard">
    <w:name w:val="Standard"/>
    <w:uiPriority w:val="99"/>
    <w:rsid w:val="00A41B27"/>
    <w:pPr>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styleId="afffa">
    <w:name w:val="Strong"/>
    <w:basedOn w:val="a0"/>
    <w:uiPriority w:val="22"/>
    <w:qFormat/>
    <w:rsid w:val="002536ED"/>
    <w:rPr>
      <w:b/>
      <w:bCs/>
    </w:rPr>
  </w:style>
  <w:style w:type="character" w:customStyle="1" w:styleId="Heading6Char">
    <w:name w:val="Heading 6 Char"/>
    <w:basedOn w:val="a0"/>
    <w:uiPriority w:val="99"/>
    <w:locked/>
    <w:rsid w:val="00902E7F"/>
    <w:rPr>
      <w:rFonts w:ascii="Times New Roman" w:hAnsi="Times New Roman"/>
      <w:i/>
      <w:sz w:val="22"/>
    </w:rPr>
  </w:style>
  <w:style w:type="character" w:customStyle="1" w:styleId="a8">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7"/>
    <w:uiPriority w:val="99"/>
    <w:locked/>
    <w:rsid w:val="006A3A1F"/>
    <w:rPr>
      <w:rFonts w:ascii="Times New Roman" w:eastAsia="Times New Roman" w:hAnsi="Times New Roman" w:cs="Times New Roman"/>
      <w:sz w:val="24"/>
      <w:szCs w:val="24"/>
      <w:lang w:eastAsia="ru-RU"/>
    </w:rPr>
  </w:style>
  <w:style w:type="paragraph" w:customStyle="1" w:styleId="2a">
    <w:name w:val="Абзац списка2"/>
    <w:basedOn w:val="a"/>
    <w:link w:val="ListParagraphChar"/>
    <w:qFormat/>
    <w:rsid w:val="00C06FA1"/>
    <w:pPr>
      <w:ind w:left="720"/>
      <w:contextualSpacing/>
    </w:pPr>
    <w:rPr>
      <w:rFonts w:eastAsia="Calibri"/>
    </w:rPr>
  </w:style>
  <w:style w:type="paragraph" w:customStyle="1" w:styleId="51">
    <w:name w:val="Знак Знак5 Знак Знак"/>
    <w:basedOn w:val="a"/>
    <w:uiPriority w:val="99"/>
    <w:rsid w:val="006F1F31"/>
    <w:pPr>
      <w:spacing w:after="160" w:line="240" w:lineRule="exact"/>
    </w:pPr>
    <w:rPr>
      <w:rFonts w:ascii="Verdana" w:hAnsi="Verdana"/>
      <w:lang w:val="en-US" w:eastAsia="en-US"/>
    </w:rPr>
  </w:style>
  <w:style w:type="character" w:customStyle="1" w:styleId="afffb">
    <w:name w:val="Сравнение редакций. Добавленный фрагмент"/>
    <w:uiPriority w:val="99"/>
    <w:rsid w:val="0023746C"/>
    <w:rPr>
      <w:color w:val="000000"/>
      <w:shd w:val="clear" w:color="auto" w:fill="C1D7FF"/>
    </w:rPr>
  </w:style>
  <w:style w:type="character" w:customStyle="1" w:styleId="afffc">
    <w:name w:val="Основной текст_"/>
    <w:basedOn w:val="a0"/>
    <w:link w:val="1b"/>
    <w:rsid w:val="004A6659"/>
    <w:rPr>
      <w:rFonts w:ascii="Times New Roman" w:eastAsia="Times New Roman" w:hAnsi="Times New Roman" w:cs="Times New Roman"/>
      <w:sz w:val="26"/>
      <w:szCs w:val="26"/>
      <w:shd w:val="clear" w:color="auto" w:fill="FFFFFF"/>
    </w:rPr>
  </w:style>
  <w:style w:type="paragraph" w:customStyle="1" w:styleId="1b">
    <w:name w:val="Основной текст1"/>
    <w:basedOn w:val="a"/>
    <w:link w:val="afffc"/>
    <w:rsid w:val="004A6659"/>
    <w:pPr>
      <w:widowControl w:val="0"/>
      <w:shd w:val="clear" w:color="auto" w:fill="FFFFFF"/>
      <w:spacing w:line="295" w:lineRule="exact"/>
      <w:jc w:val="both"/>
    </w:pPr>
    <w:rPr>
      <w:sz w:val="26"/>
      <w:szCs w:val="26"/>
      <w:lang w:eastAsia="en-US"/>
    </w:rPr>
  </w:style>
  <w:style w:type="paragraph" w:customStyle="1" w:styleId="02statia2">
    <w:name w:val="02statia2"/>
    <w:basedOn w:val="a"/>
    <w:rsid w:val="00E36BC6"/>
    <w:pPr>
      <w:spacing w:before="120" w:after="240" w:line="320" w:lineRule="atLeast"/>
      <w:ind w:left="2020" w:hanging="880"/>
      <w:jc w:val="both"/>
    </w:pPr>
    <w:rPr>
      <w:rFonts w:ascii="GaramondNarrowC" w:hAnsi="GaramondNarrowC"/>
      <w:color w:val="000000"/>
      <w:sz w:val="21"/>
      <w:szCs w:val="21"/>
    </w:rPr>
  </w:style>
  <w:style w:type="numbering" w:customStyle="1" w:styleId="1111112">
    <w:name w:val="1 / 1.1 / 1.1.12"/>
    <w:basedOn w:val="a2"/>
    <w:next w:val="111111"/>
    <w:rsid w:val="001B3124"/>
  </w:style>
  <w:style w:type="numbering" w:styleId="111111">
    <w:name w:val="Outline List 2"/>
    <w:basedOn w:val="a2"/>
    <w:uiPriority w:val="99"/>
    <w:semiHidden/>
    <w:unhideWhenUsed/>
    <w:rsid w:val="001B3124"/>
    <w:pPr>
      <w:numPr>
        <w:numId w:val="5"/>
      </w:numPr>
    </w:pPr>
  </w:style>
  <w:style w:type="table" w:customStyle="1" w:styleId="1c">
    <w:name w:val="Сетка таблицы1"/>
    <w:basedOn w:val="a1"/>
    <w:next w:val="af2"/>
    <w:uiPriority w:val="59"/>
    <w:rsid w:val="00E81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99"/>
    <w:rsid w:val="00D10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2"/>
    <w:uiPriority w:val="59"/>
    <w:rsid w:val="00250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Стиль Заголовок 1 + 14 пт"/>
    <w:basedOn w:val="1"/>
    <w:rsid w:val="00D8778F"/>
    <w:pPr>
      <w:keepLines w:val="0"/>
      <w:tabs>
        <w:tab w:val="left" w:pos="1080"/>
      </w:tabs>
      <w:spacing w:before="120"/>
      <w:ind w:firstLine="567"/>
      <w:jc w:val="center"/>
    </w:pPr>
    <w:rPr>
      <w:rFonts w:ascii="Times New Roman" w:eastAsia="Times New Roman" w:hAnsi="Times New Roman" w:cs="Times New Roman"/>
      <w:color w:val="000000"/>
      <w:kern w:val="28"/>
      <w:lang w:val="x-none"/>
    </w:rPr>
  </w:style>
  <w:style w:type="paragraph" w:customStyle="1" w:styleId="211">
    <w:name w:val="Основной текст 21"/>
    <w:basedOn w:val="a"/>
    <w:uiPriority w:val="99"/>
    <w:rsid w:val="00F83E7C"/>
    <w:pPr>
      <w:overflowPunct w:val="0"/>
      <w:autoSpaceDE w:val="0"/>
      <w:autoSpaceDN w:val="0"/>
      <w:adjustRightInd w:val="0"/>
      <w:jc w:val="center"/>
    </w:pPr>
    <w:rPr>
      <w:b/>
      <w:bCs/>
      <w:sz w:val="28"/>
      <w:szCs w:val="28"/>
    </w:rPr>
  </w:style>
  <w:style w:type="character" w:customStyle="1" w:styleId="highlightsearch">
    <w:name w:val="highlightsearch"/>
    <w:basedOn w:val="a0"/>
    <w:rsid w:val="008264EC"/>
  </w:style>
  <w:style w:type="character" w:customStyle="1" w:styleId="ListParagraphChar">
    <w:name w:val="List Paragraph Char"/>
    <w:link w:val="2a"/>
    <w:locked/>
    <w:rsid w:val="009A3629"/>
    <w:rPr>
      <w:rFonts w:ascii="Times New Roman" w:eastAsia="Calibri" w:hAnsi="Times New Roman" w:cs="Times New Roman"/>
      <w:sz w:val="24"/>
      <w:szCs w:val="24"/>
      <w:lang w:eastAsia="ru-RU"/>
    </w:rPr>
  </w:style>
  <w:style w:type="paragraph" w:customStyle="1" w:styleId="s1">
    <w:name w:val="s_1"/>
    <w:basedOn w:val="a"/>
    <w:rsid w:val="007F1771"/>
    <w:pPr>
      <w:spacing w:before="100" w:beforeAutospacing="1" w:after="100" w:afterAutospacing="1"/>
    </w:pPr>
  </w:style>
  <w:style w:type="paragraph" w:customStyle="1" w:styleId="parametervalue">
    <w:name w:val="parametervalue"/>
    <w:basedOn w:val="a"/>
    <w:rsid w:val="00275E6A"/>
    <w:pPr>
      <w:spacing w:before="100" w:beforeAutospacing="1" w:after="100" w:afterAutospacing="1"/>
    </w:pPr>
  </w:style>
  <w:style w:type="character" w:customStyle="1" w:styleId="s91">
    <w:name w:val="s_91"/>
    <w:basedOn w:val="a0"/>
    <w:rsid w:val="00B8718C"/>
  </w:style>
  <w:style w:type="character" w:customStyle="1" w:styleId="blk">
    <w:name w:val="blk"/>
    <w:basedOn w:val="a0"/>
    <w:rsid w:val="004F3459"/>
  </w:style>
  <w:style w:type="paragraph" w:customStyle="1" w:styleId="s16">
    <w:name w:val="s_16"/>
    <w:basedOn w:val="a"/>
    <w:rsid w:val="00667984"/>
    <w:pPr>
      <w:spacing w:before="100" w:beforeAutospacing="1" w:after="100" w:afterAutospacing="1"/>
    </w:pPr>
  </w:style>
  <w:style w:type="character" w:customStyle="1" w:styleId="paymenttotalamount">
    <w:name w:val="paymenttotalamount"/>
    <w:basedOn w:val="a0"/>
    <w:rsid w:val="00853C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32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Б11,Ðàçäåë"/>
    <w:basedOn w:val="a"/>
    <w:next w:val="a"/>
    <w:link w:val="10"/>
    <w:uiPriority w:val="99"/>
    <w:qFormat/>
    <w:rsid w:val="00F762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 Знак,Заголовок 21,2,h2,Б2,RTC,iz2,Numbered text 3,HD2,Heading 2 Hidden,Раздел Знак"/>
    <w:basedOn w:val="a"/>
    <w:next w:val="a"/>
    <w:link w:val="20"/>
    <w:uiPriority w:val="99"/>
    <w:qFormat/>
    <w:rsid w:val="008E6403"/>
    <w:pPr>
      <w:keepNext/>
      <w:jc w:val="right"/>
      <w:outlineLvl w:val="1"/>
    </w:pPr>
    <w:rPr>
      <w:sz w:val="26"/>
      <w:szCs w:val="20"/>
    </w:rPr>
  </w:style>
  <w:style w:type="paragraph" w:styleId="3">
    <w:name w:val="heading 3"/>
    <w:basedOn w:val="a"/>
    <w:next w:val="a"/>
    <w:link w:val="30"/>
    <w:uiPriority w:val="99"/>
    <w:qFormat/>
    <w:rsid w:val="00C86C80"/>
    <w:pPr>
      <w:keepNext/>
      <w:outlineLvl w:val="2"/>
    </w:pPr>
    <w:rPr>
      <w:szCs w:val="20"/>
    </w:rPr>
  </w:style>
  <w:style w:type="paragraph" w:styleId="4">
    <w:name w:val="heading 4"/>
    <w:basedOn w:val="a"/>
    <w:next w:val="a"/>
    <w:link w:val="40"/>
    <w:uiPriority w:val="99"/>
    <w:qFormat/>
    <w:rsid w:val="008E6403"/>
    <w:pPr>
      <w:keepNext/>
      <w:spacing w:before="240" w:after="60"/>
      <w:outlineLvl w:val="3"/>
    </w:pPr>
    <w:rPr>
      <w:b/>
      <w:bCs/>
      <w:sz w:val="28"/>
      <w:szCs w:val="28"/>
    </w:rPr>
  </w:style>
  <w:style w:type="paragraph" w:styleId="5">
    <w:name w:val="heading 5"/>
    <w:basedOn w:val="a"/>
    <w:next w:val="a"/>
    <w:link w:val="50"/>
    <w:uiPriority w:val="99"/>
    <w:qFormat/>
    <w:rsid w:val="008E6403"/>
    <w:pPr>
      <w:spacing w:before="240" w:after="60"/>
      <w:outlineLvl w:val="4"/>
    </w:pPr>
    <w:rPr>
      <w:b/>
      <w:bCs/>
      <w:i/>
      <w:iCs/>
      <w:sz w:val="26"/>
      <w:szCs w:val="26"/>
    </w:rPr>
  </w:style>
  <w:style w:type="paragraph" w:styleId="6">
    <w:name w:val="heading 6"/>
    <w:basedOn w:val="a"/>
    <w:next w:val="a"/>
    <w:link w:val="60"/>
    <w:uiPriority w:val="99"/>
    <w:qFormat/>
    <w:rsid w:val="008E6403"/>
    <w:pPr>
      <w:spacing w:before="240" w:after="60"/>
      <w:outlineLvl w:val="5"/>
    </w:pPr>
    <w:rPr>
      <w:b/>
      <w:bCs/>
      <w:sz w:val="22"/>
      <w:szCs w:val="22"/>
    </w:rPr>
  </w:style>
  <w:style w:type="paragraph" w:styleId="7">
    <w:name w:val="heading 7"/>
    <w:basedOn w:val="a"/>
    <w:next w:val="a"/>
    <w:link w:val="70"/>
    <w:uiPriority w:val="99"/>
    <w:qFormat/>
    <w:rsid w:val="008E6403"/>
    <w:pPr>
      <w:spacing w:before="240" w:after="60"/>
      <w:outlineLvl w:val="6"/>
    </w:pPr>
  </w:style>
  <w:style w:type="paragraph" w:styleId="8">
    <w:name w:val="heading 8"/>
    <w:basedOn w:val="a"/>
    <w:next w:val="a"/>
    <w:link w:val="80"/>
    <w:uiPriority w:val="99"/>
    <w:qFormat/>
    <w:rsid w:val="008E6403"/>
    <w:pPr>
      <w:spacing w:before="240" w:after="60"/>
      <w:outlineLvl w:val="7"/>
    </w:pPr>
    <w:rPr>
      <w:i/>
      <w:iCs/>
    </w:rPr>
  </w:style>
  <w:style w:type="paragraph" w:styleId="9">
    <w:name w:val="heading 9"/>
    <w:basedOn w:val="a"/>
    <w:next w:val="a"/>
    <w:link w:val="90"/>
    <w:uiPriority w:val="99"/>
    <w:qFormat/>
    <w:rsid w:val="008E6403"/>
    <w:pPr>
      <w:keepNext/>
      <w:widowControl w:val="0"/>
      <w:autoSpaceDE w:val="0"/>
      <w:autoSpaceDN w:val="0"/>
      <w:adjustRightInd w:val="0"/>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
    <w:uiPriority w:val="99"/>
    <w:rsid w:val="00F762A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2,H2 Знак Знак1,Заголовок 21 Знак1,2 Знак1,h2 Знак1,Б2 Знак1,RTC Знак1,iz2 Знак1,Numbered text 3 Знак1,HD2 Знак1,Heading 2 Hidden Знак1,Раздел Знак Знак1"/>
    <w:basedOn w:val="a0"/>
    <w:link w:val="2"/>
    <w:uiPriority w:val="99"/>
    <w:rsid w:val="008E640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9"/>
    <w:rsid w:val="00C86C8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8E640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8E640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8E6403"/>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8E6403"/>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8E640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8E6403"/>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rsid w:val="00C86C80"/>
    <w:pPr>
      <w:widowControl w:val="0"/>
      <w:snapToGrid w:val="0"/>
      <w:ind w:firstLine="540"/>
      <w:jc w:val="both"/>
    </w:pPr>
    <w:rPr>
      <w:color w:val="FF0000"/>
    </w:rPr>
  </w:style>
  <w:style w:type="character" w:customStyle="1" w:styleId="32">
    <w:name w:val="Основной текст с отступом 3 Знак"/>
    <w:basedOn w:val="a0"/>
    <w:link w:val="31"/>
    <w:uiPriority w:val="99"/>
    <w:semiHidden/>
    <w:rsid w:val="00C86C80"/>
    <w:rPr>
      <w:rFonts w:ascii="Times New Roman" w:eastAsia="Times New Roman" w:hAnsi="Times New Roman" w:cs="Times New Roman"/>
      <w:color w:val="FF0000"/>
      <w:sz w:val="24"/>
      <w:szCs w:val="24"/>
      <w:lang w:eastAsia="ru-RU"/>
    </w:rPr>
  </w:style>
  <w:style w:type="paragraph" w:customStyle="1" w:styleId="xl153">
    <w:name w:val="xl153"/>
    <w:basedOn w:val="a"/>
    <w:uiPriority w:val="99"/>
    <w:rsid w:val="00C86C80"/>
    <w:pPr>
      <w:spacing w:before="100" w:beforeAutospacing="1" w:after="100" w:afterAutospacing="1"/>
      <w:jc w:val="center"/>
    </w:pPr>
    <w:rPr>
      <w:rFonts w:eastAsia="Arial Unicode MS"/>
      <w:b/>
      <w:bCs/>
    </w:rPr>
  </w:style>
  <w:style w:type="paragraph" w:customStyle="1" w:styleId="ConsNormal">
    <w:name w:val="ConsNormal"/>
    <w:link w:val="ConsNormal0"/>
    <w:uiPriority w:val="99"/>
    <w:rsid w:val="004672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basedOn w:val="a0"/>
    <w:link w:val="ConsNormal"/>
    <w:uiPriority w:val="99"/>
    <w:locked/>
    <w:rsid w:val="004672CB"/>
    <w:rPr>
      <w:rFonts w:ascii="Arial" w:eastAsia="Times New Roman" w:hAnsi="Arial" w:cs="Arial"/>
      <w:sz w:val="20"/>
      <w:szCs w:val="20"/>
      <w:lang w:eastAsia="ru-RU"/>
    </w:rPr>
  </w:style>
  <w:style w:type="paragraph" w:customStyle="1" w:styleId="ConsPlusNormal">
    <w:name w:val="ConsPlusNormal"/>
    <w:qFormat/>
    <w:rsid w:val="00F67510"/>
    <w:pPr>
      <w:widowControl w:val="0"/>
      <w:numPr>
        <w:ilvl w:val="1"/>
        <w:numId w:val="1"/>
      </w:num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Цветовое выделение"/>
    <w:uiPriority w:val="99"/>
    <w:rsid w:val="00F67510"/>
    <w:rPr>
      <w:b/>
      <w:bCs/>
      <w:color w:val="26282F"/>
    </w:rPr>
  </w:style>
  <w:style w:type="character" w:customStyle="1" w:styleId="a4">
    <w:name w:val="Гипертекстовая ссылка"/>
    <w:basedOn w:val="a3"/>
    <w:uiPriority w:val="99"/>
    <w:rsid w:val="00723DC4"/>
    <w:rPr>
      <w:b/>
      <w:bCs/>
      <w:color w:val="106BBE"/>
    </w:rPr>
  </w:style>
  <w:style w:type="paragraph" w:customStyle="1" w:styleId="a5">
    <w:name w:val="Комментарий"/>
    <w:basedOn w:val="a"/>
    <w:next w:val="a"/>
    <w:uiPriority w:val="99"/>
    <w:rsid w:val="00723DC4"/>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6">
    <w:name w:val="Информация об изменениях документа"/>
    <w:basedOn w:val="a5"/>
    <w:next w:val="a"/>
    <w:uiPriority w:val="99"/>
    <w:rsid w:val="00723DC4"/>
    <w:rPr>
      <w:i/>
      <w:iCs/>
    </w:rPr>
  </w:style>
  <w:style w:type="paragraph" w:styleId="a7">
    <w:name w:val="List Paragraph"/>
    <w:aliases w:val="ТЗ список,Bullet List,FooterText,numbered,List Paragraph1,Paragraphe de liste1,Bulletr List Paragraph,lp1,Список нумерованный цифры,Цветной список - Акцент 11,GOST_TableList,Булет1,1Булет"/>
    <w:basedOn w:val="a"/>
    <w:link w:val="a8"/>
    <w:uiPriority w:val="34"/>
    <w:qFormat/>
    <w:rsid w:val="00CF2687"/>
    <w:pPr>
      <w:ind w:left="720"/>
      <w:contextualSpacing/>
    </w:pPr>
  </w:style>
  <w:style w:type="paragraph" w:styleId="a9">
    <w:name w:val="footer"/>
    <w:basedOn w:val="a"/>
    <w:link w:val="aa"/>
    <w:uiPriority w:val="99"/>
    <w:rsid w:val="00CF7B72"/>
    <w:pPr>
      <w:tabs>
        <w:tab w:val="center" w:pos="4677"/>
        <w:tab w:val="right" w:pos="9355"/>
      </w:tabs>
    </w:pPr>
  </w:style>
  <w:style w:type="character" w:customStyle="1" w:styleId="aa">
    <w:name w:val="Нижний колонтитул Знак"/>
    <w:basedOn w:val="a0"/>
    <w:link w:val="a9"/>
    <w:uiPriority w:val="99"/>
    <w:rsid w:val="00CF7B72"/>
    <w:rPr>
      <w:rFonts w:ascii="Times New Roman" w:eastAsia="Times New Roman" w:hAnsi="Times New Roman" w:cs="Times New Roman"/>
      <w:sz w:val="24"/>
      <w:szCs w:val="24"/>
      <w:lang w:eastAsia="ru-RU"/>
    </w:rPr>
  </w:style>
  <w:style w:type="paragraph" w:customStyle="1" w:styleId="33">
    <w:name w:val="Стиль3"/>
    <w:basedOn w:val="21"/>
    <w:uiPriority w:val="99"/>
    <w:rsid w:val="00CF7B72"/>
    <w:pPr>
      <w:widowControl w:val="0"/>
      <w:tabs>
        <w:tab w:val="num" w:pos="360"/>
        <w:tab w:val="num" w:pos="1307"/>
      </w:tabs>
      <w:adjustRightInd w:val="0"/>
      <w:spacing w:after="0" w:line="240" w:lineRule="auto"/>
      <w:jc w:val="both"/>
    </w:pPr>
    <w:rPr>
      <w:szCs w:val="20"/>
    </w:rPr>
  </w:style>
  <w:style w:type="paragraph" w:styleId="21">
    <w:name w:val="Body Text Indent 2"/>
    <w:basedOn w:val="a"/>
    <w:link w:val="22"/>
    <w:uiPriority w:val="99"/>
    <w:unhideWhenUsed/>
    <w:rsid w:val="00CF7B72"/>
    <w:pPr>
      <w:spacing w:after="120" w:line="480" w:lineRule="auto"/>
      <w:ind w:left="283"/>
    </w:pPr>
  </w:style>
  <w:style w:type="character" w:customStyle="1" w:styleId="22">
    <w:name w:val="Основной текст с отступом 2 Знак"/>
    <w:basedOn w:val="a0"/>
    <w:link w:val="21"/>
    <w:uiPriority w:val="99"/>
    <w:rsid w:val="00CF7B72"/>
    <w:rPr>
      <w:rFonts w:ascii="Times New Roman" w:eastAsia="Times New Roman" w:hAnsi="Times New Roman" w:cs="Times New Roman"/>
      <w:sz w:val="24"/>
      <w:szCs w:val="24"/>
      <w:lang w:eastAsia="ru-RU"/>
    </w:rPr>
  </w:style>
  <w:style w:type="character" w:styleId="ab">
    <w:name w:val="Hyperlink"/>
    <w:basedOn w:val="a0"/>
    <w:uiPriority w:val="99"/>
    <w:unhideWhenUsed/>
    <w:rsid w:val="00DE4A65"/>
    <w:rPr>
      <w:color w:val="0000FF" w:themeColor="hyperlink"/>
      <w:u w:val="single"/>
    </w:rPr>
  </w:style>
  <w:style w:type="paragraph" w:customStyle="1" w:styleId="ConsPlusCell">
    <w:name w:val="ConsPlusCell"/>
    <w:uiPriority w:val="99"/>
    <w:rsid w:val="00BB1F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4">
    <w:name w:val="Стиль3 Знак"/>
    <w:basedOn w:val="21"/>
    <w:link w:val="35"/>
    <w:uiPriority w:val="99"/>
    <w:rsid w:val="001049EE"/>
    <w:pPr>
      <w:widowControl w:val="0"/>
      <w:adjustRightInd w:val="0"/>
      <w:spacing w:after="0" w:line="240" w:lineRule="auto"/>
      <w:ind w:left="0"/>
      <w:jc w:val="both"/>
      <w:textAlignment w:val="baseline"/>
    </w:pPr>
    <w:rPr>
      <w:rFonts w:ascii="Arial" w:eastAsia="Calibri" w:hAnsi="Arial" w:cs="Arial"/>
    </w:rPr>
  </w:style>
  <w:style w:type="character" w:customStyle="1" w:styleId="35">
    <w:name w:val="Стиль3 Знак Знак"/>
    <w:link w:val="34"/>
    <w:uiPriority w:val="99"/>
    <w:locked/>
    <w:rsid w:val="001049EE"/>
    <w:rPr>
      <w:rFonts w:ascii="Arial" w:eastAsia="Calibri" w:hAnsi="Arial" w:cs="Arial"/>
      <w:sz w:val="24"/>
      <w:szCs w:val="24"/>
      <w:lang w:eastAsia="ru-RU"/>
    </w:rPr>
  </w:style>
  <w:style w:type="paragraph" w:styleId="ac">
    <w:name w:val="Body Text"/>
    <w:aliases w:val="Основной текст Знак Знак Знак,Основной текст Знак Знак Знак Знак,Знак1,body text,body text Знак Знак"/>
    <w:basedOn w:val="a"/>
    <w:link w:val="ad"/>
    <w:semiHidden/>
    <w:unhideWhenUsed/>
    <w:rsid w:val="00520811"/>
    <w:pPr>
      <w:spacing w:after="120"/>
    </w:pPr>
  </w:style>
  <w:style w:type="character" w:customStyle="1" w:styleId="ad">
    <w:name w:val="Основной текст Знак"/>
    <w:aliases w:val="Основной текст Знак Знак Знак Знак2,Основной текст Знак Знак Знак Знак Знак1,Знак1 Знак1,body text Знак1,body text Знак Знак Знак1"/>
    <w:basedOn w:val="a0"/>
    <w:link w:val="ac"/>
    <w:rsid w:val="00520811"/>
    <w:rPr>
      <w:rFonts w:ascii="Times New Roman" w:eastAsia="Times New Roman" w:hAnsi="Times New Roman" w:cs="Times New Roman"/>
      <w:sz w:val="24"/>
      <w:szCs w:val="24"/>
      <w:lang w:eastAsia="ru-RU"/>
    </w:rPr>
  </w:style>
  <w:style w:type="paragraph" w:styleId="ae">
    <w:name w:val="Plain Text"/>
    <w:basedOn w:val="a"/>
    <w:link w:val="af"/>
    <w:uiPriority w:val="99"/>
    <w:rsid w:val="00881380"/>
    <w:rPr>
      <w:rFonts w:ascii="Courier New" w:hAnsi="Courier New"/>
      <w:sz w:val="20"/>
      <w:szCs w:val="20"/>
    </w:rPr>
  </w:style>
  <w:style w:type="character" w:customStyle="1" w:styleId="af">
    <w:name w:val="Текст Знак"/>
    <w:basedOn w:val="a0"/>
    <w:link w:val="ae"/>
    <w:uiPriority w:val="99"/>
    <w:rsid w:val="00881380"/>
    <w:rPr>
      <w:rFonts w:ascii="Courier New" w:eastAsia="Times New Roman" w:hAnsi="Courier New" w:cs="Times New Roman"/>
      <w:sz w:val="20"/>
      <w:szCs w:val="20"/>
      <w:lang w:eastAsia="ru-RU"/>
    </w:rPr>
  </w:style>
  <w:style w:type="paragraph" w:customStyle="1" w:styleId="ConsPlusNonformat">
    <w:name w:val="ConsPlusNonformat"/>
    <w:uiPriority w:val="99"/>
    <w:rsid w:val="005A4C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Balloon Text"/>
    <w:basedOn w:val="a"/>
    <w:link w:val="af1"/>
    <w:uiPriority w:val="99"/>
    <w:semiHidden/>
    <w:unhideWhenUsed/>
    <w:rsid w:val="005A4CAA"/>
    <w:rPr>
      <w:rFonts w:ascii="Tahoma" w:hAnsi="Tahoma" w:cs="Tahoma"/>
      <w:sz w:val="16"/>
      <w:szCs w:val="16"/>
    </w:rPr>
  </w:style>
  <w:style w:type="character" w:customStyle="1" w:styleId="af1">
    <w:name w:val="Текст выноски Знак"/>
    <w:basedOn w:val="a0"/>
    <w:link w:val="af0"/>
    <w:uiPriority w:val="99"/>
    <w:semiHidden/>
    <w:rsid w:val="005A4CAA"/>
    <w:rPr>
      <w:rFonts w:ascii="Tahoma" w:eastAsia="Times New Roman" w:hAnsi="Tahoma" w:cs="Tahoma"/>
      <w:sz w:val="16"/>
      <w:szCs w:val="16"/>
      <w:lang w:eastAsia="ru-RU"/>
    </w:rPr>
  </w:style>
  <w:style w:type="table" w:styleId="af2">
    <w:name w:val="Table Grid"/>
    <w:basedOn w:val="a1"/>
    <w:uiPriority w:val="59"/>
    <w:rsid w:val="000B0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531948"/>
    <w:pPr>
      <w:spacing w:after="120" w:line="480" w:lineRule="auto"/>
    </w:pPr>
  </w:style>
  <w:style w:type="character" w:customStyle="1" w:styleId="24">
    <w:name w:val="Основной текст 2 Знак"/>
    <w:basedOn w:val="a0"/>
    <w:link w:val="23"/>
    <w:uiPriority w:val="99"/>
    <w:rsid w:val="00531948"/>
    <w:rPr>
      <w:rFonts w:ascii="Times New Roman" w:eastAsia="Times New Roman" w:hAnsi="Times New Roman" w:cs="Times New Roman"/>
      <w:sz w:val="24"/>
      <w:szCs w:val="24"/>
      <w:lang w:eastAsia="ru-RU"/>
    </w:rPr>
  </w:style>
  <w:style w:type="paragraph" w:customStyle="1" w:styleId="af3">
    <w:name w:val="Таблицы (моноширинный)"/>
    <w:basedOn w:val="a"/>
    <w:next w:val="a"/>
    <w:uiPriority w:val="99"/>
    <w:rsid w:val="00531948"/>
    <w:pPr>
      <w:widowControl w:val="0"/>
      <w:autoSpaceDE w:val="0"/>
      <w:autoSpaceDN w:val="0"/>
      <w:adjustRightInd w:val="0"/>
      <w:jc w:val="both"/>
    </w:pPr>
    <w:rPr>
      <w:rFonts w:ascii="Courier New" w:hAnsi="Courier New" w:cs="Courier New"/>
      <w:sz w:val="20"/>
      <w:szCs w:val="20"/>
    </w:rPr>
  </w:style>
  <w:style w:type="paragraph" w:customStyle="1" w:styleId="af4">
    <w:name w:val="Нормальный (таблица)"/>
    <w:basedOn w:val="a"/>
    <w:next w:val="a"/>
    <w:uiPriority w:val="99"/>
    <w:rsid w:val="00C5018F"/>
    <w:pPr>
      <w:widowControl w:val="0"/>
      <w:autoSpaceDE w:val="0"/>
      <w:autoSpaceDN w:val="0"/>
      <w:adjustRightInd w:val="0"/>
      <w:jc w:val="both"/>
    </w:pPr>
    <w:rPr>
      <w:rFonts w:ascii="Arial" w:eastAsiaTheme="minorEastAsia" w:hAnsi="Arial" w:cs="Arial"/>
    </w:rPr>
  </w:style>
  <w:style w:type="paragraph" w:customStyle="1" w:styleId="af5">
    <w:name w:val="Прижатый влево"/>
    <w:basedOn w:val="a"/>
    <w:next w:val="a"/>
    <w:uiPriority w:val="99"/>
    <w:rsid w:val="00C5018F"/>
    <w:pPr>
      <w:widowControl w:val="0"/>
      <w:autoSpaceDE w:val="0"/>
      <w:autoSpaceDN w:val="0"/>
      <w:adjustRightInd w:val="0"/>
    </w:pPr>
    <w:rPr>
      <w:rFonts w:ascii="Arial" w:eastAsiaTheme="minorEastAsia" w:hAnsi="Arial" w:cs="Arial"/>
    </w:rPr>
  </w:style>
  <w:style w:type="paragraph" w:styleId="af6">
    <w:name w:val="footnote text"/>
    <w:basedOn w:val="a"/>
    <w:link w:val="af7"/>
    <w:uiPriority w:val="99"/>
    <w:unhideWhenUsed/>
    <w:rsid w:val="001113BB"/>
    <w:rPr>
      <w:sz w:val="20"/>
      <w:szCs w:val="20"/>
    </w:rPr>
  </w:style>
  <w:style w:type="character" w:customStyle="1" w:styleId="af7">
    <w:name w:val="Текст сноски Знак"/>
    <w:basedOn w:val="a0"/>
    <w:link w:val="af6"/>
    <w:uiPriority w:val="99"/>
    <w:rsid w:val="001113BB"/>
    <w:rPr>
      <w:rFonts w:ascii="Times New Roman" w:eastAsia="Times New Roman" w:hAnsi="Times New Roman" w:cs="Times New Roman"/>
      <w:sz w:val="20"/>
      <w:szCs w:val="20"/>
      <w:lang w:eastAsia="ru-RU"/>
    </w:rPr>
  </w:style>
  <w:style w:type="character" w:styleId="af8">
    <w:name w:val="footnote reference"/>
    <w:aliases w:val="Ссылка на сноску 45"/>
    <w:basedOn w:val="a0"/>
    <w:unhideWhenUsed/>
    <w:rsid w:val="001113BB"/>
    <w:rPr>
      <w:vertAlign w:val="superscript"/>
    </w:rPr>
  </w:style>
  <w:style w:type="character" w:customStyle="1" w:styleId="Heading2Char">
    <w:name w:val="Heading 2 Char"/>
    <w:aliases w:val="Заголовок 2 Знак Char,H2 Char,H2 Знак Char,Заголовок 21 Char,2 Char,h2 Char,Б2 Char,RTC Char,iz2 Char,Numbered text 3 Char,HD2 Char,Heading 2 Hidden Char,Раздел Знак Char,Heading 2 Char2,H2 Char2,H2 Знак Char2,Заголовок 21 Char2,2 Char2"/>
    <w:basedOn w:val="a0"/>
    <w:uiPriority w:val="99"/>
    <w:semiHidden/>
    <w:locked/>
    <w:rsid w:val="008E6403"/>
    <w:rPr>
      <w:rFonts w:ascii="Cambria" w:hAnsi="Cambria" w:cs="Times New Roman"/>
      <w:b/>
      <w:bCs/>
      <w:i/>
      <w:iCs/>
      <w:sz w:val="28"/>
      <w:szCs w:val="28"/>
    </w:rPr>
  </w:style>
  <w:style w:type="character" w:customStyle="1" w:styleId="210">
    <w:name w:val="Заголовок 2 Знак1"/>
    <w:aliases w:val="Заголовок 2 Знак Знак,H2 Знак1,H2 Знак Знак,Заголовок 21 Знак,2 Знак,h2 Знак,Б2 Знак,RTC Знак,iz2 Знак,Numbered text 3 Знак,HD2 Знак,Heading 2 Hidden Знак,Раздел Знак Знак"/>
    <w:basedOn w:val="a0"/>
    <w:uiPriority w:val="99"/>
    <w:locked/>
    <w:rsid w:val="008E6403"/>
    <w:rPr>
      <w:rFonts w:cs="Times New Roman"/>
      <w:sz w:val="26"/>
      <w:lang w:val="ru-RU" w:eastAsia="ru-RU" w:bidi="ar-SA"/>
    </w:rPr>
  </w:style>
  <w:style w:type="character" w:styleId="af9">
    <w:name w:val="FollowedHyperlink"/>
    <w:basedOn w:val="a0"/>
    <w:uiPriority w:val="99"/>
    <w:semiHidden/>
    <w:rsid w:val="008E6403"/>
    <w:rPr>
      <w:rFonts w:cs="Times New Roman"/>
      <w:color w:val="800080"/>
      <w:u w:val="single"/>
    </w:rPr>
  </w:style>
  <w:style w:type="paragraph" w:styleId="afa">
    <w:name w:val="Normal (Web)"/>
    <w:basedOn w:val="a"/>
    <w:uiPriority w:val="99"/>
    <w:rsid w:val="008E6403"/>
    <w:pPr>
      <w:spacing w:before="100" w:beforeAutospacing="1" w:after="100" w:afterAutospacing="1"/>
    </w:pPr>
  </w:style>
  <w:style w:type="paragraph" w:styleId="afb">
    <w:name w:val="header"/>
    <w:basedOn w:val="a"/>
    <w:link w:val="afc"/>
    <w:uiPriority w:val="99"/>
    <w:rsid w:val="008E6403"/>
    <w:pPr>
      <w:tabs>
        <w:tab w:val="center" w:pos="4677"/>
        <w:tab w:val="right" w:pos="9355"/>
      </w:tabs>
    </w:pPr>
  </w:style>
  <w:style w:type="character" w:customStyle="1" w:styleId="afc">
    <w:name w:val="Верхний колонтитул Знак"/>
    <w:basedOn w:val="a0"/>
    <w:link w:val="afb"/>
    <w:uiPriority w:val="99"/>
    <w:rsid w:val="008E6403"/>
    <w:rPr>
      <w:rFonts w:ascii="Times New Roman" w:eastAsia="Times New Roman" w:hAnsi="Times New Roman" w:cs="Times New Roman"/>
      <w:sz w:val="24"/>
      <w:szCs w:val="24"/>
      <w:lang w:eastAsia="ru-RU"/>
    </w:rPr>
  </w:style>
  <w:style w:type="paragraph" w:styleId="36">
    <w:name w:val="List Bullet 3"/>
    <w:basedOn w:val="a"/>
    <w:autoRedefine/>
    <w:uiPriority w:val="99"/>
    <w:semiHidden/>
    <w:rsid w:val="008E6403"/>
    <w:pPr>
      <w:tabs>
        <w:tab w:val="num" w:pos="926"/>
      </w:tabs>
      <w:spacing w:after="60"/>
      <w:ind w:left="926" w:hanging="360"/>
      <w:jc w:val="both"/>
    </w:pPr>
    <w:rPr>
      <w:szCs w:val="20"/>
    </w:rPr>
  </w:style>
  <w:style w:type="paragraph" w:styleId="25">
    <w:name w:val="List Number 2"/>
    <w:basedOn w:val="a"/>
    <w:uiPriority w:val="99"/>
    <w:semiHidden/>
    <w:rsid w:val="008E6403"/>
    <w:pPr>
      <w:tabs>
        <w:tab w:val="num" w:pos="720"/>
      </w:tabs>
      <w:ind w:left="720" w:hanging="360"/>
    </w:pPr>
  </w:style>
  <w:style w:type="character" w:customStyle="1" w:styleId="11">
    <w:name w:val="Основной текст Знак1"/>
    <w:aliases w:val="Основной текст Знак Знак Знак Знак1,Основной текст Знак Знак Знак Знак Знак,Знак1 Знак,body text Знак,body text Знак Знак Знак"/>
    <w:basedOn w:val="a0"/>
    <w:uiPriority w:val="99"/>
    <w:semiHidden/>
    <w:locked/>
    <w:rsid w:val="008E6403"/>
    <w:rPr>
      <w:rFonts w:cs="Times New Roman"/>
      <w:sz w:val="24"/>
      <w:szCs w:val="24"/>
    </w:rPr>
  </w:style>
  <w:style w:type="paragraph" w:styleId="afd">
    <w:name w:val="Body Text Indent"/>
    <w:basedOn w:val="a"/>
    <w:link w:val="afe"/>
    <w:uiPriority w:val="99"/>
    <w:semiHidden/>
    <w:rsid w:val="008E6403"/>
    <w:pPr>
      <w:spacing w:after="120"/>
      <w:ind w:left="283"/>
    </w:pPr>
  </w:style>
  <w:style w:type="character" w:customStyle="1" w:styleId="afe">
    <w:name w:val="Основной текст с отступом Знак"/>
    <w:basedOn w:val="a0"/>
    <w:link w:val="afd"/>
    <w:uiPriority w:val="99"/>
    <w:semiHidden/>
    <w:rsid w:val="008E6403"/>
    <w:rPr>
      <w:rFonts w:ascii="Times New Roman" w:eastAsia="Times New Roman" w:hAnsi="Times New Roman" w:cs="Times New Roman"/>
      <w:sz w:val="24"/>
      <w:szCs w:val="24"/>
      <w:lang w:eastAsia="ru-RU"/>
    </w:rPr>
  </w:style>
  <w:style w:type="paragraph" w:styleId="37">
    <w:name w:val="Body Text 3"/>
    <w:basedOn w:val="a"/>
    <w:link w:val="38"/>
    <w:uiPriority w:val="99"/>
    <w:semiHidden/>
    <w:rsid w:val="008E6403"/>
    <w:rPr>
      <w:b/>
      <w:bCs/>
    </w:rPr>
  </w:style>
  <w:style w:type="character" w:customStyle="1" w:styleId="38">
    <w:name w:val="Основной текст 3 Знак"/>
    <w:basedOn w:val="a0"/>
    <w:link w:val="37"/>
    <w:uiPriority w:val="99"/>
    <w:semiHidden/>
    <w:rsid w:val="008E6403"/>
    <w:rPr>
      <w:rFonts w:ascii="Times New Roman" w:eastAsia="Times New Roman" w:hAnsi="Times New Roman" w:cs="Times New Roman"/>
      <w:b/>
      <w:bCs/>
      <w:sz w:val="24"/>
      <w:szCs w:val="24"/>
      <w:lang w:eastAsia="ru-RU"/>
    </w:rPr>
  </w:style>
  <w:style w:type="paragraph" w:styleId="aff">
    <w:name w:val="Block Text"/>
    <w:basedOn w:val="a"/>
    <w:uiPriority w:val="99"/>
    <w:semiHidden/>
    <w:rsid w:val="008E6403"/>
    <w:pPr>
      <w:ind w:left="-540" w:right="-82" w:firstLine="540"/>
      <w:jc w:val="both"/>
    </w:pPr>
    <w:rPr>
      <w:b/>
      <w:bCs/>
      <w:sz w:val="32"/>
    </w:rPr>
  </w:style>
  <w:style w:type="paragraph" w:customStyle="1" w:styleId="12">
    <w:name w:val="заголовок 1"/>
    <w:basedOn w:val="a"/>
    <w:next w:val="a"/>
    <w:uiPriority w:val="99"/>
    <w:rsid w:val="008E6403"/>
    <w:pPr>
      <w:keepNext/>
      <w:autoSpaceDE w:val="0"/>
      <w:autoSpaceDN w:val="0"/>
      <w:jc w:val="center"/>
      <w:outlineLvl w:val="0"/>
    </w:pPr>
    <w:rPr>
      <w:b/>
      <w:bCs/>
      <w:spacing w:val="60"/>
      <w:sz w:val="18"/>
      <w:szCs w:val="18"/>
    </w:rPr>
  </w:style>
  <w:style w:type="paragraph" w:customStyle="1" w:styleId="ConsNonformat">
    <w:name w:val="ConsNonformat"/>
    <w:uiPriority w:val="99"/>
    <w:rsid w:val="008E64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basedOn w:val="a0"/>
    <w:locked/>
    <w:rsid w:val="008E6403"/>
    <w:rPr>
      <w:rFonts w:ascii="Arial" w:hAnsi="Arial" w:cs="Arial"/>
      <w:lang w:val="ru-RU" w:eastAsia="ru-RU" w:bidi="ar-SA"/>
    </w:rPr>
  </w:style>
  <w:style w:type="paragraph" w:customStyle="1" w:styleId="13">
    <w:name w:val="Стиль1"/>
    <w:basedOn w:val="a"/>
    <w:uiPriority w:val="99"/>
    <w:rsid w:val="008E6403"/>
    <w:pPr>
      <w:keepNext/>
      <w:keepLines/>
      <w:widowControl w:val="0"/>
      <w:suppressLineNumbers/>
      <w:tabs>
        <w:tab w:val="num" w:pos="432"/>
        <w:tab w:val="num" w:pos="1836"/>
      </w:tabs>
      <w:suppressAutoHyphens/>
      <w:spacing w:after="60"/>
      <w:ind w:left="432" w:hanging="432"/>
    </w:pPr>
    <w:rPr>
      <w:b/>
      <w:sz w:val="28"/>
    </w:rPr>
  </w:style>
  <w:style w:type="paragraph" w:customStyle="1" w:styleId="26">
    <w:name w:val="Стиль2"/>
    <w:basedOn w:val="25"/>
    <w:uiPriority w:val="99"/>
    <w:rsid w:val="008E6403"/>
    <w:pPr>
      <w:keepNext/>
      <w:keepLines/>
      <w:widowControl w:val="0"/>
      <w:suppressLineNumbers/>
      <w:tabs>
        <w:tab w:val="clear" w:pos="720"/>
        <w:tab w:val="num" w:pos="1836"/>
      </w:tabs>
      <w:suppressAutoHyphens/>
      <w:spacing w:after="60"/>
      <w:ind w:left="1836" w:hanging="576"/>
      <w:jc w:val="both"/>
    </w:pPr>
    <w:rPr>
      <w:b/>
      <w:szCs w:val="20"/>
    </w:rPr>
  </w:style>
  <w:style w:type="character" w:customStyle="1" w:styleId="27">
    <w:name w:val="Стиль2 Знак"/>
    <w:basedOn w:val="a0"/>
    <w:uiPriority w:val="99"/>
    <w:locked/>
    <w:rsid w:val="008E6403"/>
    <w:rPr>
      <w:rFonts w:cs="Times New Roman"/>
      <w:b/>
      <w:sz w:val="24"/>
      <w:lang w:val="ru-RU" w:eastAsia="ru-RU" w:bidi="ar-SA"/>
    </w:rPr>
  </w:style>
  <w:style w:type="paragraph" w:customStyle="1" w:styleId="aff0">
    <w:name w:val="Заголовок статьи"/>
    <w:basedOn w:val="a"/>
    <w:next w:val="a"/>
    <w:uiPriority w:val="99"/>
    <w:rsid w:val="008E6403"/>
    <w:pPr>
      <w:autoSpaceDE w:val="0"/>
      <w:autoSpaceDN w:val="0"/>
      <w:adjustRightInd w:val="0"/>
      <w:ind w:left="1612" w:hanging="892"/>
      <w:jc w:val="both"/>
    </w:pPr>
    <w:rPr>
      <w:rFonts w:ascii="Arial" w:hAnsi="Arial"/>
    </w:rPr>
  </w:style>
  <w:style w:type="paragraph" w:customStyle="1" w:styleId="28">
    <w:name w:val="заголовок 2"/>
    <w:basedOn w:val="a"/>
    <w:next w:val="a"/>
    <w:uiPriority w:val="99"/>
    <w:rsid w:val="008E6403"/>
    <w:pPr>
      <w:keepNext/>
      <w:autoSpaceDE w:val="0"/>
      <w:autoSpaceDN w:val="0"/>
      <w:jc w:val="center"/>
      <w:outlineLvl w:val="1"/>
    </w:pPr>
    <w:rPr>
      <w:b/>
      <w:bCs/>
      <w:spacing w:val="80"/>
      <w:sz w:val="28"/>
      <w:szCs w:val="28"/>
    </w:rPr>
  </w:style>
  <w:style w:type="paragraph" w:customStyle="1" w:styleId="aff1">
    <w:name w:val="a"/>
    <w:basedOn w:val="a"/>
    <w:uiPriority w:val="99"/>
    <w:rsid w:val="008E6403"/>
    <w:pPr>
      <w:spacing w:before="100" w:beforeAutospacing="1" w:after="100" w:afterAutospacing="1"/>
    </w:pPr>
  </w:style>
  <w:style w:type="paragraph" w:customStyle="1" w:styleId="FR1">
    <w:name w:val="FR1"/>
    <w:rsid w:val="008E6403"/>
    <w:pPr>
      <w:widowControl w:val="0"/>
      <w:snapToGrid w:val="0"/>
      <w:spacing w:before="60" w:after="0" w:line="300" w:lineRule="auto"/>
      <w:ind w:left="1960" w:right="2200" w:hanging="1940"/>
    </w:pPr>
    <w:rPr>
      <w:rFonts w:ascii="Arial" w:eastAsia="Times New Roman" w:hAnsi="Arial" w:cs="Times New Roman"/>
      <w:i/>
      <w:sz w:val="16"/>
      <w:szCs w:val="20"/>
      <w:lang w:eastAsia="ru-RU"/>
    </w:rPr>
  </w:style>
  <w:style w:type="paragraph" w:customStyle="1" w:styleId="aff2">
    <w:name w:val="Пункт"/>
    <w:basedOn w:val="a"/>
    <w:uiPriority w:val="99"/>
    <w:rsid w:val="008E6403"/>
    <w:pPr>
      <w:tabs>
        <w:tab w:val="num" w:pos="1980"/>
      </w:tabs>
      <w:ind w:left="1404" w:hanging="504"/>
      <w:jc w:val="both"/>
    </w:pPr>
  </w:style>
  <w:style w:type="paragraph" w:customStyle="1" w:styleId="aff3">
    <w:name w:val="Таблица шапка"/>
    <w:basedOn w:val="a"/>
    <w:uiPriority w:val="99"/>
    <w:rsid w:val="008E6403"/>
    <w:pPr>
      <w:keepNext/>
      <w:spacing w:before="40" w:after="40"/>
      <w:ind w:left="57" w:right="57"/>
    </w:pPr>
    <w:rPr>
      <w:sz w:val="18"/>
      <w:szCs w:val="18"/>
    </w:rPr>
  </w:style>
  <w:style w:type="character" w:customStyle="1" w:styleId="aff4">
    <w:name w:val="Основной шрифт"/>
    <w:uiPriority w:val="99"/>
    <w:semiHidden/>
    <w:rsid w:val="008E6403"/>
  </w:style>
  <w:style w:type="character" w:customStyle="1" w:styleId="labelbodytext1">
    <w:name w:val="label_body_text_1"/>
    <w:basedOn w:val="a0"/>
    <w:uiPriority w:val="99"/>
    <w:rsid w:val="008E6403"/>
    <w:rPr>
      <w:rFonts w:cs="Times New Roman"/>
    </w:rPr>
  </w:style>
  <w:style w:type="character" w:styleId="aff5">
    <w:name w:val="page number"/>
    <w:basedOn w:val="a0"/>
    <w:uiPriority w:val="99"/>
    <w:semiHidden/>
    <w:rsid w:val="008E6403"/>
    <w:rPr>
      <w:rFonts w:cs="Times New Roman"/>
    </w:rPr>
  </w:style>
  <w:style w:type="paragraph" w:customStyle="1" w:styleId="CharChar">
    <w:name w:val="Char Char"/>
    <w:basedOn w:val="a"/>
    <w:uiPriority w:val="99"/>
    <w:rsid w:val="008E6403"/>
    <w:pPr>
      <w:spacing w:after="160" w:line="240" w:lineRule="exact"/>
    </w:pPr>
    <w:rPr>
      <w:rFonts w:ascii="Verdana" w:hAnsi="Verdana"/>
      <w:sz w:val="20"/>
      <w:szCs w:val="20"/>
      <w:lang w:val="en-US" w:eastAsia="en-US"/>
    </w:rPr>
  </w:style>
  <w:style w:type="paragraph" w:customStyle="1" w:styleId="otvet">
    <w:name w:val="otvet"/>
    <w:basedOn w:val="a"/>
    <w:uiPriority w:val="99"/>
    <w:rsid w:val="008E6403"/>
    <w:pPr>
      <w:spacing w:before="100" w:beforeAutospacing="1" w:after="100" w:afterAutospacing="1"/>
    </w:pPr>
  </w:style>
  <w:style w:type="paragraph" w:customStyle="1" w:styleId="aff6">
    <w:name w:val="Подпункт"/>
    <w:basedOn w:val="aff2"/>
    <w:uiPriority w:val="99"/>
    <w:rsid w:val="008E6403"/>
    <w:pPr>
      <w:tabs>
        <w:tab w:val="clear" w:pos="1980"/>
        <w:tab w:val="num" w:pos="1751"/>
      </w:tabs>
      <w:ind w:left="333" w:firstLine="567"/>
    </w:pPr>
    <w:rPr>
      <w:sz w:val="28"/>
    </w:rPr>
  </w:style>
  <w:style w:type="paragraph" w:customStyle="1" w:styleId="aff7">
    <w:name w:val="Подподпункт"/>
    <w:basedOn w:val="aff6"/>
    <w:uiPriority w:val="99"/>
    <w:rsid w:val="008E6403"/>
    <w:pPr>
      <w:tabs>
        <w:tab w:val="clear" w:pos="1751"/>
      </w:tabs>
      <w:ind w:left="0" w:firstLine="0"/>
    </w:pPr>
  </w:style>
  <w:style w:type="paragraph" w:customStyle="1" w:styleId="aff8">
    <w:name w:val="Таблица текст"/>
    <w:basedOn w:val="a"/>
    <w:uiPriority w:val="99"/>
    <w:rsid w:val="008E6403"/>
    <w:pPr>
      <w:spacing w:before="40" w:after="40"/>
      <w:ind w:left="57" w:right="57"/>
    </w:pPr>
    <w:rPr>
      <w:sz w:val="22"/>
      <w:szCs w:val="22"/>
    </w:rPr>
  </w:style>
  <w:style w:type="character" w:customStyle="1" w:styleId="aff9">
    <w:name w:val="Таблица текст Знак"/>
    <w:basedOn w:val="a0"/>
    <w:uiPriority w:val="99"/>
    <w:locked/>
    <w:rsid w:val="008E6403"/>
    <w:rPr>
      <w:rFonts w:cs="Times New Roman"/>
      <w:sz w:val="22"/>
      <w:szCs w:val="22"/>
      <w:lang w:val="ru-RU" w:eastAsia="ru-RU" w:bidi="ar-SA"/>
    </w:rPr>
  </w:style>
  <w:style w:type="paragraph" w:styleId="affa">
    <w:name w:val="Title"/>
    <w:basedOn w:val="a"/>
    <w:link w:val="affb"/>
    <w:qFormat/>
    <w:rsid w:val="008E6403"/>
    <w:pPr>
      <w:shd w:val="clear" w:color="auto" w:fill="FFFFFF"/>
      <w:suppressAutoHyphens/>
      <w:jc w:val="center"/>
    </w:pPr>
    <w:rPr>
      <w:b/>
      <w:bCs/>
      <w:color w:val="000000"/>
      <w:spacing w:val="2"/>
      <w:sz w:val="22"/>
      <w:szCs w:val="22"/>
    </w:rPr>
  </w:style>
  <w:style w:type="character" w:customStyle="1" w:styleId="affb">
    <w:name w:val="Название Знак"/>
    <w:basedOn w:val="a0"/>
    <w:link w:val="affa"/>
    <w:rsid w:val="008E6403"/>
    <w:rPr>
      <w:rFonts w:ascii="Times New Roman" w:eastAsia="Times New Roman" w:hAnsi="Times New Roman" w:cs="Times New Roman"/>
      <w:b/>
      <w:bCs/>
      <w:color w:val="000000"/>
      <w:spacing w:val="2"/>
      <w:shd w:val="clear" w:color="auto" w:fill="FFFFFF"/>
      <w:lang w:eastAsia="ru-RU"/>
    </w:rPr>
  </w:style>
  <w:style w:type="paragraph" w:customStyle="1" w:styleId="CharChar1CharChar1CharChar">
    <w:name w:val="Char Char Знак Знак1 Char Char1 Знак Знак Char Char"/>
    <w:basedOn w:val="a"/>
    <w:uiPriority w:val="99"/>
    <w:rsid w:val="008E6403"/>
    <w:pPr>
      <w:spacing w:before="100" w:beforeAutospacing="1" w:after="100" w:afterAutospacing="1"/>
    </w:pPr>
    <w:rPr>
      <w:rFonts w:ascii="Tahoma" w:hAnsi="Tahoma"/>
      <w:sz w:val="20"/>
      <w:szCs w:val="20"/>
      <w:lang w:val="en-US" w:eastAsia="en-US"/>
    </w:rPr>
  </w:style>
  <w:style w:type="character" w:styleId="affc">
    <w:name w:val="Emphasis"/>
    <w:basedOn w:val="a0"/>
    <w:uiPriority w:val="20"/>
    <w:qFormat/>
    <w:rsid w:val="008E6403"/>
    <w:rPr>
      <w:rFonts w:cs="Times New Roman"/>
      <w:i/>
      <w:iCs/>
    </w:rPr>
  </w:style>
  <w:style w:type="paragraph" w:customStyle="1" w:styleId="2-11">
    <w:name w:val="2-11"/>
    <w:basedOn w:val="a"/>
    <w:uiPriority w:val="99"/>
    <w:rsid w:val="008E6403"/>
    <w:pPr>
      <w:spacing w:before="288" w:after="288"/>
    </w:pPr>
  </w:style>
  <w:style w:type="paragraph" w:customStyle="1" w:styleId="affd">
    <w:name w:val="Знак"/>
    <w:basedOn w:val="a"/>
    <w:uiPriority w:val="99"/>
    <w:rsid w:val="008E6403"/>
    <w:pPr>
      <w:spacing w:after="160" w:line="240" w:lineRule="exact"/>
    </w:pPr>
    <w:rPr>
      <w:rFonts w:ascii="Verdana" w:hAnsi="Verdana"/>
      <w:sz w:val="20"/>
      <w:szCs w:val="20"/>
      <w:lang w:val="en-US" w:eastAsia="en-US"/>
    </w:rPr>
  </w:style>
  <w:style w:type="paragraph" w:styleId="affe">
    <w:name w:val="Subtitle"/>
    <w:basedOn w:val="a"/>
    <w:link w:val="afff"/>
    <w:uiPriority w:val="99"/>
    <w:qFormat/>
    <w:rsid w:val="008E6403"/>
    <w:pPr>
      <w:jc w:val="both"/>
    </w:pPr>
    <w:rPr>
      <w:b/>
      <w:bCs/>
    </w:rPr>
  </w:style>
  <w:style w:type="character" w:customStyle="1" w:styleId="afff">
    <w:name w:val="Подзаголовок Знак"/>
    <w:basedOn w:val="a0"/>
    <w:link w:val="affe"/>
    <w:uiPriority w:val="99"/>
    <w:rsid w:val="008E6403"/>
    <w:rPr>
      <w:rFonts w:ascii="Times New Roman" w:eastAsia="Times New Roman" w:hAnsi="Times New Roman" w:cs="Times New Roman"/>
      <w:b/>
      <w:bCs/>
      <w:sz w:val="24"/>
      <w:szCs w:val="24"/>
      <w:lang w:eastAsia="ru-RU"/>
    </w:rPr>
  </w:style>
  <w:style w:type="paragraph" w:customStyle="1" w:styleId="xl26">
    <w:name w:val="xl26"/>
    <w:basedOn w:val="a"/>
    <w:uiPriority w:val="99"/>
    <w:rsid w:val="008E6403"/>
    <w:pPr>
      <w:spacing w:before="100" w:beforeAutospacing="1" w:after="100" w:afterAutospacing="1"/>
    </w:pPr>
    <w:rPr>
      <w:b/>
      <w:bCs/>
    </w:rPr>
  </w:style>
  <w:style w:type="paragraph" w:customStyle="1" w:styleId="Normal1">
    <w:name w:val="Normal1"/>
    <w:uiPriority w:val="99"/>
    <w:rsid w:val="008E6403"/>
    <w:pPr>
      <w:widowControl w:val="0"/>
      <w:spacing w:after="0" w:line="300" w:lineRule="auto"/>
      <w:ind w:firstLine="720"/>
      <w:jc w:val="both"/>
    </w:pPr>
    <w:rPr>
      <w:rFonts w:ascii="Times New Roman" w:eastAsia="Times New Roman" w:hAnsi="Times New Roman" w:cs="Times New Roman"/>
      <w:sz w:val="24"/>
      <w:szCs w:val="20"/>
      <w:lang w:eastAsia="ru-RU"/>
    </w:rPr>
  </w:style>
  <w:style w:type="character" w:customStyle="1" w:styleId="Normal">
    <w:name w:val="Normal Знак"/>
    <w:basedOn w:val="a0"/>
    <w:uiPriority w:val="99"/>
    <w:locked/>
    <w:rsid w:val="008E6403"/>
    <w:rPr>
      <w:sz w:val="24"/>
      <w:lang w:val="ru-RU" w:eastAsia="ru-RU" w:bidi="ar-SA"/>
    </w:rPr>
  </w:style>
  <w:style w:type="paragraph" w:customStyle="1" w:styleId="western">
    <w:name w:val="western"/>
    <w:basedOn w:val="a"/>
    <w:uiPriority w:val="99"/>
    <w:rsid w:val="008E6403"/>
    <w:pPr>
      <w:spacing w:before="100" w:after="100" w:line="360" w:lineRule="auto"/>
      <w:ind w:firstLine="720"/>
      <w:jc w:val="right"/>
    </w:pPr>
    <w:rPr>
      <w:sz w:val="26"/>
      <w:szCs w:val="26"/>
      <w:lang w:eastAsia="ar-SA"/>
    </w:rPr>
  </w:style>
  <w:style w:type="paragraph" w:styleId="afff0">
    <w:name w:val="No Spacing"/>
    <w:link w:val="afff1"/>
    <w:uiPriority w:val="1"/>
    <w:qFormat/>
    <w:rsid w:val="008E64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1">
    <w:name w:val="Без интервала Знак"/>
    <w:basedOn w:val="a0"/>
    <w:link w:val="afff0"/>
    <w:uiPriority w:val="1"/>
    <w:rsid w:val="008E6403"/>
    <w:rPr>
      <w:rFonts w:ascii="Arial" w:eastAsia="Times New Roman" w:hAnsi="Arial" w:cs="Arial"/>
      <w:sz w:val="20"/>
      <w:szCs w:val="20"/>
      <w:lang w:eastAsia="ru-RU"/>
    </w:rPr>
  </w:style>
  <w:style w:type="paragraph" w:customStyle="1" w:styleId="14">
    <w:name w:val="Уровень 1"/>
    <w:basedOn w:val="a"/>
    <w:autoRedefine/>
    <w:uiPriority w:val="99"/>
    <w:rsid w:val="008E6403"/>
    <w:pPr>
      <w:tabs>
        <w:tab w:val="left" w:pos="1080"/>
      </w:tabs>
      <w:spacing w:before="240"/>
      <w:ind w:left="495" w:hanging="495"/>
      <w:jc w:val="center"/>
      <w:outlineLvl w:val="1"/>
    </w:pPr>
    <w:rPr>
      <w:b/>
      <w:caps/>
      <w:spacing w:val="28"/>
    </w:rPr>
  </w:style>
  <w:style w:type="paragraph" w:styleId="15">
    <w:name w:val="index 1"/>
    <w:basedOn w:val="a"/>
    <w:next w:val="a"/>
    <w:autoRedefine/>
    <w:uiPriority w:val="99"/>
    <w:semiHidden/>
    <w:rsid w:val="008E6403"/>
    <w:pPr>
      <w:widowControl w:val="0"/>
      <w:suppressAutoHyphens/>
      <w:ind w:left="240" w:hanging="240"/>
    </w:pPr>
    <w:rPr>
      <w:kern w:val="2"/>
    </w:rPr>
  </w:style>
  <w:style w:type="paragraph" w:styleId="afff2">
    <w:name w:val="List"/>
    <w:basedOn w:val="ac"/>
    <w:uiPriority w:val="99"/>
    <w:semiHidden/>
    <w:rsid w:val="008E6403"/>
    <w:pPr>
      <w:widowControl w:val="0"/>
      <w:suppressAutoHyphens/>
    </w:pPr>
    <w:rPr>
      <w:rFonts w:ascii="Arial" w:hAnsi="Arial" w:cs="Tahoma"/>
      <w:kern w:val="2"/>
    </w:rPr>
  </w:style>
  <w:style w:type="paragraph" w:customStyle="1" w:styleId="afff3">
    <w:name w:val="Заголовок"/>
    <w:basedOn w:val="a"/>
    <w:next w:val="ac"/>
    <w:uiPriority w:val="99"/>
    <w:rsid w:val="008E6403"/>
    <w:pPr>
      <w:keepNext/>
      <w:widowControl w:val="0"/>
      <w:suppressAutoHyphens/>
      <w:spacing w:before="240" w:after="120"/>
    </w:pPr>
    <w:rPr>
      <w:rFonts w:ascii="Arial" w:hAnsi="Arial" w:cs="Tahoma"/>
      <w:kern w:val="2"/>
      <w:sz w:val="28"/>
      <w:szCs w:val="28"/>
    </w:rPr>
  </w:style>
  <w:style w:type="paragraph" w:customStyle="1" w:styleId="16">
    <w:name w:val="Название1"/>
    <w:basedOn w:val="afff3"/>
    <w:next w:val="affe"/>
    <w:uiPriority w:val="99"/>
    <w:rsid w:val="008E6403"/>
  </w:style>
  <w:style w:type="paragraph" w:customStyle="1" w:styleId="17">
    <w:name w:val="Указатель1"/>
    <w:basedOn w:val="a"/>
    <w:uiPriority w:val="99"/>
    <w:rsid w:val="008E6403"/>
    <w:pPr>
      <w:widowControl w:val="0"/>
      <w:suppressLineNumbers/>
      <w:suppressAutoHyphens/>
    </w:pPr>
    <w:rPr>
      <w:rFonts w:ascii="Arial" w:hAnsi="Arial" w:cs="Tahoma"/>
      <w:kern w:val="2"/>
    </w:rPr>
  </w:style>
  <w:style w:type="paragraph" w:customStyle="1" w:styleId="afff4">
    <w:name w:val="Содержимое таблицы"/>
    <w:basedOn w:val="a"/>
    <w:uiPriority w:val="99"/>
    <w:rsid w:val="008E6403"/>
    <w:pPr>
      <w:widowControl w:val="0"/>
      <w:suppressLineNumbers/>
      <w:suppressAutoHyphens/>
    </w:pPr>
    <w:rPr>
      <w:kern w:val="2"/>
    </w:rPr>
  </w:style>
  <w:style w:type="paragraph" w:customStyle="1" w:styleId="18">
    <w:name w:val="Цитата1"/>
    <w:basedOn w:val="a"/>
    <w:uiPriority w:val="99"/>
    <w:rsid w:val="008E6403"/>
    <w:pPr>
      <w:widowControl w:val="0"/>
      <w:suppressAutoHyphens/>
      <w:ind w:left="-540" w:right="-82" w:firstLine="540"/>
      <w:jc w:val="both"/>
    </w:pPr>
    <w:rPr>
      <w:b/>
      <w:bCs/>
      <w:kern w:val="2"/>
      <w:sz w:val="32"/>
    </w:rPr>
  </w:style>
  <w:style w:type="paragraph" w:customStyle="1" w:styleId="310">
    <w:name w:val="Основной текст 31"/>
    <w:basedOn w:val="a"/>
    <w:uiPriority w:val="99"/>
    <w:rsid w:val="008E6403"/>
    <w:pPr>
      <w:widowControl w:val="0"/>
      <w:suppressAutoHyphens/>
      <w:jc w:val="center"/>
    </w:pPr>
    <w:rPr>
      <w:b/>
      <w:kern w:val="2"/>
    </w:rPr>
  </w:style>
  <w:style w:type="paragraph" w:customStyle="1" w:styleId="afff5">
    <w:name w:val="Заголовок таблицы"/>
    <w:basedOn w:val="afff4"/>
    <w:uiPriority w:val="99"/>
    <w:rsid w:val="008E6403"/>
    <w:pPr>
      <w:jc w:val="center"/>
    </w:pPr>
    <w:rPr>
      <w:b/>
      <w:bCs/>
    </w:rPr>
  </w:style>
  <w:style w:type="character" w:customStyle="1" w:styleId="WW8Num1z0">
    <w:name w:val="WW8Num1z0"/>
    <w:uiPriority w:val="99"/>
    <w:rsid w:val="008E6403"/>
    <w:rPr>
      <w:rFonts w:ascii="Symbol" w:hAnsi="Symbol"/>
      <w:sz w:val="18"/>
    </w:rPr>
  </w:style>
  <w:style w:type="character" w:customStyle="1" w:styleId="Absatz-Standardschriftart">
    <w:name w:val="Absatz-Standardschriftart"/>
    <w:uiPriority w:val="99"/>
    <w:rsid w:val="008E6403"/>
  </w:style>
  <w:style w:type="character" w:customStyle="1" w:styleId="WW-Absatz-Standardschriftart">
    <w:name w:val="WW-Absatz-Standardschriftart"/>
    <w:uiPriority w:val="99"/>
    <w:rsid w:val="008E6403"/>
  </w:style>
  <w:style w:type="character" w:customStyle="1" w:styleId="WW-Absatz-Standardschriftart1">
    <w:name w:val="WW-Absatz-Standardschriftart1"/>
    <w:uiPriority w:val="99"/>
    <w:rsid w:val="008E6403"/>
  </w:style>
  <w:style w:type="character" w:customStyle="1" w:styleId="WW-Absatz-Standardschriftart11">
    <w:name w:val="WW-Absatz-Standardschriftart11"/>
    <w:uiPriority w:val="99"/>
    <w:rsid w:val="008E6403"/>
  </w:style>
  <w:style w:type="character" w:customStyle="1" w:styleId="WW-Absatz-Standardschriftart111">
    <w:name w:val="WW-Absatz-Standardschriftart111"/>
    <w:uiPriority w:val="99"/>
    <w:rsid w:val="008E6403"/>
  </w:style>
  <w:style w:type="character" w:customStyle="1" w:styleId="19">
    <w:name w:val="Основной шрифт абзаца1"/>
    <w:uiPriority w:val="99"/>
    <w:rsid w:val="008E6403"/>
  </w:style>
  <w:style w:type="character" w:customStyle="1" w:styleId="WW-Absatz-Standardschriftart1111">
    <w:name w:val="WW-Absatz-Standardschriftart1111"/>
    <w:uiPriority w:val="99"/>
    <w:rsid w:val="008E6403"/>
  </w:style>
  <w:style w:type="character" w:customStyle="1" w:styleId="WW-">
    <w:name w:val="WW-Основной шрифт абзаца"/>
    <w:uiPriority w:val="99"/>
    <w:rsid w:val="008E6403"/>
  </w:style>
  <w:style w:type="character" w:customStyle="1" w:styleId="afff6">
    <w:name w:val="Символ нумерации"/>
    <w:uiPriority w:val="99"/>
    <w:rsid w:val="008E6403"/>
  </w:style>
  <w:style w:type="character" w:customStyle="1" w:styleId="WW8Num4z0">
    <w:name w:val="WW8Num4z0"/>
    <w:uiPriority w:val="99"/>
    <w:rsid w:val="008E6403"/>
    <w:rPr>
      <w:rFonts w:ascii="Times New Roman" w:hAnsi="Times New Roman"/>
    </w:rPr>
  </w:style>
  <w:style w:type="paragraph" w:customStyle="1" w:styleId="29">
    <w:name w:val="Обычный2"/>
    <w:uiPriority w:val="99"/>
    <w:rsid w:val="008E6403"/>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1a">
    <w:name w:val="Абзац списка1"/>
    <w:basedOn w:val="a"/>
    <w:uiPriority w:val="99"/>
    <w:rsid w:val="008E6403"/>
    <w:pPr>
      <w:spacing w:after="200" w:line="276" w:lineRule="auto"/>
      <w:ind w:left="720"/>
    </w:pPr>
    <w:rPr>
      <w:rFonts w:ascii="Calibri" w:eastAsia="Calibri" w:hAnsi="Calibri"/>
      <w:sz w:val="22"/>
      <w:szCs w:val="22"/>
    </w:rPr>
  </w:style>
  <w:style w:type="paragraph" w:customStyle="1" w:styleId="xl25">
    <w:name w:val="xl25"/>
    <w:basedOn w:val="a"/>
    <w:uiPriority w:val="99"/>
    <w:rsid w:val="008E6403"/>
    <w:pPr>
      <w:spacing w:before="100" w:beforeAutospacing="1" w:after="100" w:afterAutospacing="1"/>
      <w:ind w:firstLineChars="800" w:firstLine="800"/>
      <w:textAlignment w:val="top"/>
    </w:pPr>
    <w:rPr>
      <w:rFonts w:eastAsia="Arial Unicode MS"/>
      <w:sz w:val="22"/>
      <w:szCs w:val="22"/>
    </w:rPr>
  </w:style>
  <w:style w:type="paragraph" w:customStyle="1" w:styleId="xl28">
    <w:name w:val="xl28"/>
    <w:basedOn w:val="a"/>
    <w:uiPriority w:val="99"/>
    <w:rsid w:val="008E6403"/>
    <w:pPr>
      <w:spacing w:before="100" w:beforeAutospacing="1" w:after="100" w:afterAutospacing="1"/>
      <w:textAlignment w:val="top"/>
    </w:pPr>
    <w:rPr>
      <w:rFonts w:eastAsia="Arial Unicode MS"/>
    </w:rPr>
  </w:style>
  <w:style w:type="paragraph" w:customStyle="1" w:styleId="Default">
    <w:name w:val="Default"/>
    <w:uiPriority w:val="99"/>
    <w:rsid w:val="008E6403"/>
    <w:pPr>
      <w:autoSpaceDE w:val="0"/>
      <w:autoSpaceDN w:val="0"/>
      <w:adjustRightInd w:val="0"/>
      <w:spacing w:after="0" w:line="240" w:lineRule="auto"/>
    </w:pPr>
    <w:rPr>
      <w:rFonts w:ascii="NewtonC" w:eastAsia="Times New Roman" w:hAnsi="NewtonC" w:cs="NewtonC"/>
      <w:color w:val="000000"/>
      <w:sz w:val="24"/>
      <w:szCs w:val="24"/>
      <w:lang w:eastAsia="ru-RU"/>
    </w:rPr>
  </w:style>
  <w:style w:type="paragraph" w:styleId="afff7">
    <w:name w:val="endnote text"/>
    <w:basedOn w:val="a"/>
    <w:link w:val="afff8"/>
    <w:uiPriority w:val="99"/>
    <w:semiHidden/>
    <w:unhideWhenUsed/>
    <w:rsid w:val="005B2EB8"/>
    <w:rPr>
      <w:sz w:val="20"/>
      <w:szCs w:val="20"/>
    </w:rPr>
  </w:style>
  <w:style w:type="character" w:customStyle="1" w:styleId="afff8">
    <w:name w:val="Текст концевой сноски Знак"/>
    <w:basedOn w:val="a0"/>
    <w:link w:val="afff7"/>
    <w:uiPriority w:val="99"/>
    <w:semiHidden/>
    <w:rsid w:val="005B2EB8"/>
    <w:rPr>
      <w:rFonts w:ascii="Times New Roman" w:eastAsia="Times New Roman" w:hAnsi="Times New Roman" w:cs="Times New Roman"/>
      <w:sz w:val="20"/>
      <w:szCs w:val="20"/>
      <w:lang w:eastAsia="ru-RU"/>
    </w:rPr>
  </w:style>
  <w:style w:type="character" w:styleId="afff9">
    <w:name w:val="endnote reference"/>
    <w:basedOn w:val="a0"/>
    <w:uiPriority w:val="99"/>
    <w:semiHidden/>
    <w:unhideWhenUsed/>
    <w:rsid w:val="005B2EB8"/>
    <w:rPr>
      <w:vertAlign w:val="superscript"/>
    </w:rPr>
  </w:style>
  <w:style w:type="paragraph" w:customStyle="1" w:styleId="Standard">
    <w:name w:val="Standard"/>
    <w:uiPriority w:val="99"/>
    <w:rsid w:val="00A41B27"/>
    <w:pPr>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styleId="afffa">
    <w:name w:val="Strong"/>
    <w:basedOn w:val="a0"/>
    <w:uiPriority w:val="22"/>
    <w:qFormat/>
    <w:rsid w:val="002536ED"/>
    <w:rPr>
      <w:b/>
      <w:bCs/>
    </w:rPr>
  </w:style>
  <w:style w:type="character" w:customStyle="1" w:styleId="Heading6Char">
    <w:name w:val="Heading 6 Char"/>
    <w:basedOn w:val="a0"/>
    <w:uiPriority w:val="99"/>
    <w:locked/>
    <w:rsid w:val="00902E7F"/>
    <w:rPr>
      <w:rFonts w:ascii="Times New Roman" w:hAnsi="Times New Roman"/>
      <w:i/>
      <w:sz w:val="22"/>
    </w:rPr>
  </w:style>
  <w:style w:type="character" w:customStyle="1" w:styleId="a8">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7"/>
    <w:uiPriority w:val="99"/>
    <w:locked/>
    <w:rsid w:val="006A3A1F"/>
    <w:rPr>
      <w:rFonts w:ascii="Times New Roman" w:eastAsia="Times New Roman" w:hAnsi="Times New Roman" w:cs="Times New Roman"/>
      <w:sz w:val="24"/>
      <w:szCs w:val="24"/>
      <w:lang w:eastAsia="ru-RU"/>
    </w:rPr>
  </w:style>
  <w:style w:type="paragraph" w:customStyle="1" w:styleId="2a">
    <w:name w:val="Абзац списка2"/>
    <w:basedOn w:val="a"/>
    <w:link w:val="ListParagraphChar"/>
    <w:qFormat/>
    <w:rsid w:val="00C06FA1"/>
    <w:pPr>
      <w:ind w:left="720"/>
      <w:contextualSpacing/>
    </w:pPr>
    <w:rPr>
      <w:rFonts w:eastAsia="Calibri"/>
    </w:rPr>
  </w:style>
  <w:style w:type="paragraph" w:customStyle="1" w:styleId="51">
    <w:name w:val="Знак Знак5 Знак Знак"/>
    <w:basedOn w:val="a"/>
    <w:uiPriority w:val="99"/>
    <w:rsid w:val="006F1F31"/>
    <w:pPr>
      <w:spacing w:after="160" w:line="240" w:lineRule="exact"/>
    </w:pPr>
    <w:rPr>
      <w:rFonts w:ascii="Verdana" w:hAnsi="Verdana"/>
      <w:lang w:val="en-US" w:eastAsia="en-US"/>
    </w:rPr>
  </w:style>
  <w:style w:type="character" w:customStyle="1" w:styleId="afffb">
    <w:name w:val="Сравнение редакций. Добавленный фрагмент"/>
    <w:uiPriority w:val="99"/>
    <w:rsid w:val="0023746C"/>
    <w:rPr>
      <w:color w:val="000000"/>
      <w:shd w:val="clear" w:color="auto" w:fill="C1D7FF"/>
    </w:rPr>
  </w:style>
  <w:style w:type="character" w:customStyle="1" w:styleId="afffc">
    <w:name w:val="Основной текст_"/>
    <w:basedOn w:val="a0"/>
    <w:link w:val="1b"/>
    <w:rsid w:val="004A6659"/>
    <w:rPr>
      <w:rFonts w:ascii="Times New Roman" w:eastAsia="Times New Roman" w:hAnsi="Times New Roman" w:cs="Times New Roman"/>
      <w:sz w:val="26"/>
      <w:szCs w:val="26"/>
      <w:shd w:val="clear" w:color="auto" w:fill="FFFFFF"/>
    </w:rPr>
  </w:style>
  <w:style w:type="paragraph" w:customStyle="1" w:styleId="1b">
    <w:name w:val="Основной текст1"/>
    <w:basedOn w:val="a"/>
    <w:link w:val="afffc"/>
    <w:rsid w:val="004A6659"/>
    <w:pPr>
      <w:widowControl w:val="0"/>
      <w:shd w:val="clear" w:color="auto" w:fill="FFFFFF"/>
      <w:spacing w:line="295" w:lineRule="exact"/>
      <w:jc w:val="both"/>
    </w:pPr>
    <w:rPr>
      <w:sz w:val="26"/>
      <w:szCs w:val="26"/>
      <w:lang w:eastAsia="en-US"/>
    </w:rPr>
  </w:style>
  <w:style w:type="paragraph" w:customStyle="1" w:styleId="02statia2">
    <w:name w:val="02statia2"/>
    <w:basedOn w:val="a"/>
    <w:rsid w:val="00E36BC6"/>
    <w:pPr>
      <w:spacing w:before="120" w:after="240" w:line="320" w:lineRule="atLeast"/>
      <w:ind w:left="2020" w:hanging="880"/>
      <w:jc w:val="both"/>
    </w:pPr>
    <w:rPr>
      <w:rFonts w:ascii="GaramondNarrowC" w:hAnsi="GaramondNarrowC"/>
      <w:color w:val="000000"/>
      <w:sz w:val="21"/>
      <w:szCs w:val="21"/>
    </w:rPr>
  </w:style>
  <w:style w:type="numbering" w:customStyle="1" w:styleId="1111112">
    <w:name w:val="1 / 1.1 / 1.1.12"/>
    <w:basedOn w:val="a2"/>
    <w:next w:val="111111"/>
    <w:rsid w:val="001B3124"/>
  </w:style>
  <w:style w:type="numbering" w:styleId="111111">
    <w:name w:val="Outline List 2"/>
    <w:basedOn w:val="a2"/>
    <w:uiPriority w:val="99"/>
    <w:semiHidden/>
    <w:unhideWhenUsed/>
    <w:rsid w:val="001B3124"/>
    <w:pPr>
      <w:numPr>
        <w:numId w:val="5"/>
      </w:numPr>
    </w:pPr>
  </w:style>
  <w:style w:type="table" w:customStyle="1" w:styleId="1c">
    <w:name w:val="Сетка таблицы1"/>
    <w:basedOn w:val="a1"/>
    <w:next w:val="af2"/>
    <w:uiPriority w:val="59"/>
    <w:rsid w:val="00E81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99"/>
    <w:rsid w:val="00D103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2"/>
    <w:uiPriority w:val="59"/>
    <w:rsid w:val="00250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Стиль Заголовок 1 + 14 пт"/>
    <w:basedOn w:val="1"/>
    <w:rsid w:val="00D8778F"/>
    <w:pPr>
      <w:keepLines w:val="0"/>
      <w:tabs>
        <w:tab w:val="left" w:pos="1080"/>
      </w:tabs>
      <w:spacing w:before="120"/>
      <w:ind w:firstLine="567"/>
      <w:jc w:val="center"/>
    </w:pPr>
    <w:rPr>
      <w:rFonts w:ascii="Times New Roman" w:eastAsia="Times New Roman" w:hAnsi="Times New Roman" w:cs="Times New Roman"/>
      <w:color w:val="000000"/>
      <w:kern w:val="28"/>
      <w:lang w:val="x-none"/>
    </w:rPr>
  </w:style>
  <w:style w:type="paragraph" w:customStyle="1" w:styleId="211">
    <w:name w:val="Основной текст 21"/>
    <w:basedOn w:val="a"/>
    <w:uiPriority w:val="99"/>
    <w:rsid w:val="00F83E7C"/>
    <w:pPr>
      <w:overflowPunct w:val="0"/>
      <w:autoSpaceDE w:val="0"/>
      <w:autoSpaceDN w:val="0"/>
      <w:adjustRightInd w:val="0"/>
      <w:jc w:val="center"/>
    </w:pPr>
    <w:rPr>
      <w:b/>
      <w:bCs/>
      <w:sz w:val="28"/>
      <w:szCs w:val="28"/>
    </w:rPr>
  </w:style>
  <w:style w:type="character" w:customStyle="1" w:styleId="highlightsearch">
    <w:name w:val="highlightsearch"/>
    <w:basedOn w:val="a0"/>
    <w:rsid w:val="008264EC"/>
  </w:style>
  <w:style w:type="character" w:customStyle="1" w:styleId="ListParagraphChar">
    <w:name w:val="List Paragraph Char"/>
    <w:link w:val="2a"/>
    <w:locked/>
    <w:rsid w:val="009A3629"/>
    <w:rPr>
      <w:rFonts w:ascii="Times New Roman" w:eastAsia="Calibri" w:hAnsi="Times New Roman" w:cs="Times New Roman"/>
      <w:sz w:val="24"/>
      <w:szCs w:val="24"/>
      <w:lang w:eastAsia="ru-RU"/>
    </w:rPr>
  </w:style>
  <w:style w:type="paragraph" w:customStyle="1" w:styleId="s1">
    <w:name w:val="s_1"/>
    <w:basedOn w:val="a"/>
    <w:rsid w:val="007F1771"/>
    <w:pPr>
      <w:spacing w:before="100" w:beforeAutospacing="1" w:after="100" w:afterAutospacing="1"/>
    </w:pPr>
  </w:style>
  <w:style w:type="paragraph" w:customStyle="1" w:styleId="parametervalue">
    <w:name w:val="parametervalue"/>
    <w:basedOn w:val="a"/>
    <w:rsid w:val="00275E6A"/>
    <w:pPr>
      <w:spacing w:before="100" w:beforeAutospacing="1" w:after="100" w:afterAutospacing="1"/>
    </w:pPr>
  </w:style>
  <w:style w:type="character" w:customStyle="1" w:styleId="s91">
    <w:name w:val="s_91"/>
    <w:basedOn w:val="a0"/>
    <w:rsid w:val="00B8718C"/>
  </w:style>
  <w:style w:type="character" w:customStyle="1" w:styleId="blk">
    <w:name w:val="blk"/>
    <w:basedOn w:val="a0"/>
    <w:rsid w:val="004F3459"/>
  </w:style>
  <w:style w:type="paragraph" w:customStyle="1" w:styleId="s16">
    <w:name w:val="s_16"/>
    <w:basedOn w:val="a"/>
    <w:rsid w:val="00667984"/>
    <w:pPr>
      <w:spacing w:before="100" w:beforeAutospacing="1" w:after="100" w:afterAutospacing="1"/>
    </w:pPr>
  </w:style>
  <w:style w:type="character" w:customStyle="1" w:styleId="paymenttotalamount">
    <w:name w:val="paymenttotalamount"/>
    <w:basedOn w:val="a0"/>
    <w:rsid w:val="00853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8037">
      <w:bodyDiv w:val="1"/>
      <w:marLeft w:val="0"/>
      <w:marRight w:val="0"/>
      <w:marTop w:val="0"/>
      <w:marBottom w:val="0"/>
      <w:divBdr>
        <w:top w:val="none" w:sz="0" w:space="0" w:color="auto"/>
        <w:left w:val="none" w:sz="0" w:space="0" w:color="auto"/>
        <w:bottom w:val="none" w:sz="0" w:space="0" w:color="auto"/>
        <w:right w:val="none" w:sz="0" w:space="0" w:color="auto"/>
      </w:divBdr>
    </w:div>
    <w:div w:id="60491511">
      <w:bodyDiv w:val="1"/>
      <w:marLeft w:val="0"/>
      <w:marRight w:val="0"/>
      <w:marTop w:val="0"/>
      <w:marBottom w:val="0"/>
      <w:divBdr>
        <w:top w:val="none" w:sz="0" w:space="0" w:color="auto"/>
        <w:left w:val="none" w:sz="0" w:space="0" w:color="auto"/>
        <w:bottom w:val="none" w:sz="0" w:space="0" w:color="auto"/>
        <w:right w:val="none" w:sz="0" w:space="0" w:color="auto"/>
      </w:divBdr>
    </w:div>
    <w:div w:id="190150222">
      <w:bodyDiv w:val="1"/>
      <w:marLeft w:val="0"/>
      <w:marRight w:val="0"/>
      <w:marTop w:val="0"/>
      <w:marBottom w:val="0"/>
      <w:divBdr>
        <w:top w:val="none" w:sz="0" w:space="0" w:color="auto"/>
        <w:left w:val="none" w:sz="0" w:space="0" w:color="auto"/>
        <w:bottom w:val="none" w:sz="0" w:space="0" w:color="auto"/>
        <w:right w:val="none" w:sz="0" w:space="0" w:color="auto"/>
      </w:divBdr>
    </w:div>
    <w:div w:id="282657993">
      <w:bodyDiv w:val="1"/>
      <w:marLeft w:val="0"/>
      <w:marRight w:val="0"/>
      <w:marTop w:val="0"/>
      <w:marBottom w:val="0"/>
      <w:divBdr>
        <w:top w:val="none" w:sz="0" w:space="0" w:color="auto"/>
        <w:left w:val="none" w:sz="0" w:space="0" w:color="auto"/>
        <w:bottom w:val="none" w:sz="0" w:space="0" w:color="auto"/>
        <w:right w:val="none" w:sz="0" w:space="0" w:color="auto"/>
      </w:divBdr>
    </w:div>
    <w:div w:id="288510888">
      <w:bodyDiv w:val="1"/>
      <w:marLeft w:val="0"/>
      <w:marRight w:val="0"/>
      <w:marTop w:val="0"/>
      <w:marBottom w:val="0"/>
      <w:divBdr>
        <w:top w:val="none" w:sz="0" w:space="0" w:color="auto"/>
        <w:left w:val="none" w:sz="0" w:space="0" w:color="auto"/>
        <w:bottom w:val="none" w:sz="0" w:space="0" w:color="auto"/>
        <w:right w:val="none" w:sz="0" w:space="0" w:color="auto"/>
      </w:divBdr>
    </w:div>
    <w:div w:id="293797970">
      <w:bodyDiv w:val="1"/>
      <w:marLeft w:val="0"/>
      <w:marRight w:val="0"/>
      <w:marTop w:val="0"/>
      <w:marBottom w:val="0"/>
      <w:divBdr>
        <w:top w:val="none" w:sz="0" w:space="0" w:color="auto"/>
        <w:left w:val="none" w:sz="0" w:space="0" w:color="auto"/>
        <w:bottom w:val="none" w:sz="0" w:space="0" w:color="auto"/>
        <w:right w:val="none" w:sz="0" w:space="0" w:color="auto"/>
      </w:divBdr>
    </w:div>
    <w:div w:id="313607854">
      <w:bodyDiv w:val="1"/>
      <w:marLeft w:val="0"/>
      <w:marRight w:val="0"/>
      <w:marTop w:val="0"/>
      <w:marBottom w:val="0"/>
      <w:divBdr>
        <w:top w:val="none" w:sz="0" w:space="0" w:color="auto"/>
        <w:left w:val="none" w:sz="0" w:space="0" w:color="auto"/>
        <w:bottom w:val="none" w:sz="0" w:space="0" w:color="auto"/>
        <w:right w:val="none" w:sz="0" w:space="0" w:color="auto"/>
      </w:divBdr>
    </w:div>
    <w:div w:id="334842907">
      <w:bodyDiv w:val="1"/>
      <w:marLeft w:val="0"/>
      <w:marRight w:val="0"/>
      <w:marTop w:val="0"/>
      <w:marBottom w:val="0"/>
      <w:divBdr>
        <w:top w:val="none" w:sz="0" w:space="0" w:color="auto"/>
        <w:left w:val="none" w:sz="0" w:space="0" w:color="auto"/>
        <w:bottom w:val="none" w:sz="0" w:space="0" w:color="auto"/>
        <w:right w:val="none" w:sz="0" w:space="0" w:color="auto"/>
      </w:divBdr>
    </w:div>
    <w:div w:id="337537119">
      <w:bodyDiv w:val="1"/>
      <w:marLeft w:val="0"/>
      <w:marRight w:val="0"/>
      <w:marTop w:val="0"/>
      <w:marBottom w:val="0"/>
      <w:divBdr>
        <w:top w:val="none" w:sz="0" w:space="0" w:color="auto"/>
        <w:left w:val="none" w:sz="0" w:space="0" w:color="auto"/>
        <w:bottom w:val="none" w:sz="0" w:space="0" w:color="auto"/>
        <w:right w:val="none" w:sz="0" w:space="0" w:color="auto"/>
      </w:divBdr>
    </w:div>
    <w:div w:id="429160547">
      <w:bodyDiv w:val="1"/>
      <w:marLeft w:val="0"/>
      <w:marRight w:val="0"/>
      <w:marTop w:val="0"/>
      <w:marBottom w:val="0"/>
      <w:divBdr>
        <w:top w:val="none" w:sz="0" w:space="0" w:color="auto"/>
        <w:left w:val="none" w:sz="0" w:space="0" w:color="auto"/>
        <w:bottom w:val="none" w:sz="0" w:space="0" w:color="auto"/>
        <w:right w:val="none" w:sz="0" w:space="0" w:color="auto"/>
      </w:divBdr>
    </w:div>
    <w:div w:id="451748716">
      <w:bodyDiv w:val="1"/>
      <w:marLeft w:val="0"/>
      <w:marRight w:val="0"/>
      <w:marTop w:val="0"/>
      <w:marBottom w:val="0"/>
      <w:divBdr>
        <w:top w:val="none" w:sz="0" w:space="0" w:color="auto"/>
        <w:left w:val="none" w:sz="0" w:space="0" w:color="auto"/>
        <w:bottom w:val="none" w:sz="0" w:space="0" w:color="auto"/>
        <w:right w:val="none" w:sz="0" w:space="0" w:color="auto"/>
      </w:divBdr>
    </w:div>
    <w:div w:id="608507043">
      <w:bodyDiv w:val="1"/>
      <w:marLeft w:val="0"/>
      <w:marRight w:val="0"/>
      <w:marTop w:val="0"/>
      <w:marBottom w:val="0"/>
      <w:divBdr>
        <w:top w:val="none" w:sz="0" w:space="0" w:color="auto"/>
        <w:left w:val="none" w:sz="0" w:space="0" w:color="auto"/>
        <w:bottom w:val="none" w:sz="0" w:space="0" w:color="auto"/>
        <w:right w:val="none" w:sz="0" w:space="0" w:color="auto"/>
      </w:divBdr>
    </w:div>
    <w:div w:id="617570053">
      <w:bodyDiv w:val="1"/>
      <w:marLeft w:val="0"/>
      <w:marRight w:val="0"/>
      <w:marTop w:val="0"/>
      <w:marBottom w:val="0"/>
      <w:divBdr>
        <w:top w:val="none" w:sz="0" w:space="0" w:color="auto"/>
        <w:left w:val="none" w:sz="0" w:space="0" w:color="auto"/>
        <w:bottom w:val="none" w:sz="0" w:space="0" w:color="auto"/>
        <w:right w:val="none" w:sz="0" w:space="0" w:color="auto"/>
      </w:divBdr>
    </w:div>
    <w:div w:id="624624014">
      <w:bodyDiv w:val="1"/>
      <w:marLeft w:val="0"/>
      <w:marRight w:val="0"/>
      <w:marTop w:val="0"/>
      <w:marBottom w:val="0"/>
      <w:divBdr>
        <w:top w:val="none" w:sz="0" w:space="0" w:color="auto"/>
        <w:left w:val="none" w:sz="0" w:space="0" w:color="auto"/>
        <w:bottom w:val="none" w:sz="0" w:space="0" w:color="auto"/>
        <w:right w:val="none" w:sz="0" w:space="0" w:color="auto"/>
      </w:divBdr>
    </w:div>
    <w:div w:id="672493227">
      <w:bodyDiv w:val="1"/>
      <w:marLeft w:val="0"/>
      <w:marRight w:val="0"/>
      <w:marTop w:val="0"/>
      <w:marBottom w:val="0"/>
      <w:divBdr>
        <w:top w:val="none" w:sz="0" w:space="0" w:color="auto"/>
        <w:left w:val="none" w:sz="0" w:space="0" w:color="auto"/>
        <w:bottom w:val="none" w:sz="0" w:space="0" w:color="auto"/>
        <w:right w:val="none" w:sz="0" w:space="0" w:color="auto"/>
      </w:divBdr>
      <w:divsChild>
        <w:div w:id="355890068">
          <w:marLeft w:val="0"/>
          <w:marRight w:val="0"/>
          <w:marTop w:val="0"/>
          <w:marBottom w:val="0"/>
          <w:divBdr>
            <w:top w:val="none" w:sz="0" w:space="0" w:color="auto"/>
            <w:left w:val="none" w:sz="0" w:space="0" w:color="auto"/>
            <w:bottom w:val="none" w:sz="0" w:space="0" w:color="auto"/>
            <w:right w:val="none" w:sz="0" w:space="0" w:color="auto"/>
          </w:divBdr>
          <w:divsChild>
            <w:div w:id="626858460">
              <w:marLeft w:val="0"/>
              <w:marRight w:val="0"/>
              <w:marTop w:val="0"/>
              <w:marBottom w:val="0"/>
              <w:divBdr>
                <w:top w:val="none" w:sz="0" w:space="0" w:color="auto"/>
                <w:left w:val="none" w:sz="0" w:space="0" w:color="auto"/>
                <w:bottom w:val="none" w:sz="0" w:space="0" w:color="auto"/>
                <w:right w:val="none" w:sz="0" w:space="0" w:color="auto"/>
              </w:divBdr>
              <w:divsChild>
                <w:div w:id="1968244958">
                  <w:marLeft w:val="0"/>
                  <w:marRight w:val="0"/>
                  <w:marTop w:val="195"/>
                  <w:marBottom w:val="195"/>
                  <w:divBdr>
                    <w:top w:val="none" w:sz="0" w:space="0" w:color="auto"/>
                    <w:left w:val="none" w:sz="0" w:space="0" w:color="auto"/>
                    <w:bottom w:val="none" w:sz="0" w:space="0" w:color="auto"/>
                    <w:right w:val="none" w:sz="0" w:space="0" w:color="auto"/>
                  </w:divBdr>
                  <w:divsChild>
                    <w:div w:id="844899974">
                      <w:marLeft w:val="0"/>
                      <w:marRight w:val="0"/>
                      <w:marTop w:val="0"/>
                      <w:marBottom w:val="0"/>
                      <w:divBdr>
                        <w:top w:val="none" w:sz="0" w:space="0" w:color="auto"/>
                        <w:left w:val="none" w:sz="0" w:space="0" w:color="auto"/>
                        <w:bottom w:val="none" w:sz="0" w:space="0" w:color="auto"/>
                        <w:right w:val="none" w:sz="0" w:space="0" w:color="auto"/>
                      </w:divBdr>
                      <w:divsChild>
                        <w:div w:id="879903843">
                          <w:marLeft w:val="0"/>
                          <w:marRight w:val="0"/>
                          <w:marTop w:val="0"/>
                          <w:marBottom w:val="0"/>
                          <w:divBdr>
                            <w:top w:val="none" w:sz="0" w:space="0" w:color="auto"/>
                            <w:left w:val="none" w:sz="0" w:space="0" w:color="auto"/>
                            <w:bottom w:val="none" w:sz="0" w:space="0" w:color="auto"/>
                            <w:right w:val="none" w:sz="0" w:space="0" w:color="auto"/>
                          </w:divBdr>
                          <w:divsChild>
                            <w:div w:id="1186022483">
                              <w:marLeft w:val="0"/>
                              <w:marRight w:val="0"/>
                              <w:marTop w:val="0"/>
                              <w:marBottom w:val="0"/>
                              <w:divBdr>
                                <w:top w:val="none" w:sz="0" w:space="0" w:color="auto"/>
                                <w:left w:val="none" w:sz="0" w:space="0" w:color="auto"/>
                                <w:bottom w:val="none" w:sz="0" w:space="0" w:color="auto"/>
                                <w:right w:val="none" w:sz="0" w:space="0" w:color="auto"/>
                              </w:divBdr>
                              <w:divsChild>
                                <w:div w:id="824247662">
                                  <w:marLeft w:val="0"/>
                                  <w:marRight w:val="0"/>
                                  <w:marTop w:val="0"/>
                                  <w:marBottom w:val="0"/>
                                  <w:divBdr>
                                    <w:top w:val="none" w:sz="0" w:space="0" w:color="auto"/>
                                    <w:left w:val="none" w:sz="0" w:space="0" w:color="auto"/>
                                    <w:bottom w:val="none" w:sz="0" w:space="0" w:color="auto"/>
                                    <w:right w:val="none" w:sz="0" w:space="0" w:color="auto"/>
                                  </w:divBdr>
                                  <w:divsChild>
                                    <w:div w:id="4144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309317">
      <w:bodyDiv w:val="1"/>
      <w:marLeft w:val="0"/>
      <w:marRight w:val="0"/>
      <w:marTop w:val="0"/>
      <w:marBottom w:val="0"/>
      <w:divBdr>
        <w:top w:val="none" w:sz="0" w:space="0" w:color="auto"/>
        <w:left w:val="none" w:sz="0" w:space="0" w:color="auto"/>
        <w:bottom w:val="none" w:sz="0" w:space="0" w:color="auto"/>
        <w:right w:val="none" w:sz="0" w:space="0" w:color="auto"/>
      </w:divBdr>
    </w:div>
    <w:div w:id="688145818">
      <w:bodyDiv w:val="1"/>
      <w:marLeft w:val="0"/>
      <w:marRight w:val="0"/>
      <w:marTop w:val="0"/>
      <w:marBottom w:val="0"/>
      <w:divBdr>
        <w:top w:val="none" w:sz="0" w:space="0" w:color="auto"/>
        <w:left w:val="none" w:sz="0" w:space="0" w:color="auto"/>
        <w:bottom w:val="none" w:sz="0" w:space="0" w:color="auto"/>
        <w:right w:val="none" w:sz="0" w:space="0" w:color="auto"/>
      </w:divBdr>
    </w:div>
    <w:div w:id="793059029">
      <w:bodyDiv w:val="1"/>
      <w:marLeft w:val="0"/>
      <w:marRight w:val="0"/>
      <w:marTop w:val="0"/>
      <w:marBottom w:val="0"/>
      <w:divBdr>
        <w:top w:val="none" w:sz="0" w:space="0" w:color="auto"/>
        <w:left w:val="none" w:sz="0" w:space="0" w:color="auto"/>
        <w:bottom w:val="none" w:sz="0" w:space="0" w:color="auto"/>
        <w:right w:val="none" w:sz="0" w:space="0" w:color="auto"/>
      </w:divBdr>
    </w:div>
    <w:div w:id="881789345">
      <w:bodyDiv w:val="1"/>
      <w:marLeft w:val="0"/>
      <w:marRight w:val="0"/>
      <w:marTop w:val="0"/>
      <w:marBottom w:val="0"/>
      <w:divBdr>
        <w:top w:val="none" w:sz="0" w:space="0" w:color="auto"/>
        <w:left w:val="none" w:sz="0" w:space="0" w:color="auto"/>
        <w:bottom w:val="none" w:sz="0" w:space="0" w:color="auto"/>
        <w:right w:val="none" w:sz="0" w:space="0" w:color="auto"/>
      </w:divBdr>
    </w:div>
    <w:div w:id="915742755">
      <w:bodyDiv w:val="1"/>
      <w:marLeft w:val="0"/>
      <w:marRight w:val="0"/>
      <w:marTop w:val="0"/>
      <w:marBottom w:val="0"/>
      <w:divBdr>
        <w:top w:val="none" w:sz="0" w:space="0" w:color="auto"/>
        <w:left w:val="none" w:sz="0" w:space="0" w:color="auto"/>
        <w:bottom w:val="none" w:sz="0" w:space="0" w:color="auto"/>
        <w:right w:val="none" w:sz="0" w:space="0" w:color="auto"/>
      </w:divBdr>
    </w:div>
    <w:div w:id="918251046">
      <w:bodyDiv w:val="1"/>
      <w:marLeft w:val="0"/>
      <w:marRight w:val="0"/>
      <w:marTop w:val="0"/>
      <w:marBottom w:val="0"/>
      <w:divBdr>
        <w:top w:val="none" w:sz="0" w:space="0" w:color="auto"/>
        <w:left w:val="none" w:sz="0" w:space="0" w:color="auto"/>
        <w:bottom w:val="none" w:sz="0" w:space="0" w:color="auto"/>
        <w:right w:val="none" w:sz="0" w:space="0" w:color="auto"/>
      </w:divBdr>
    </w:div>
    <w:div w:id="947548116">
      <w:bodyDiv w:val="1"/>
      <w:marLeft w:val="0"/>
      <w:marRight w:val="0"/>
      <w:marTop w:val="0"/>
      <w:marBottom w:val="0"/>
      <w:divBdr>
        <w:top w:val="none" w:sz="0" w:space="0" w:color="auto"/>
        <w:left w:val="none" w:sz="0" w:space="0" w:color="auto"/>
        <w:bottom w:val="none" w:sz="0" w:space="0" w:color="auto"/>
        <w:right w:val="none" w:sz="0" w:space="0" w:color="auto"/>
      </w:divBdr>
    </w:div>
    <w:div w:id="948051070">
      <w:bodyDiv w:val="1"/>
      <w:marLeft w:val="0"/>
      <w:marRight w:val="0"/>
      <w:marTop w:val="0"/>
      <w:marBottom w:val="0"/>
      <w:divBdr>
        <w:top w:val="none" w:sz="0" w:space="0" w:color="auto"/>
        <w:left w:val="none" w:sz="0" w:space="0" w:color="auto"/>
        <w:bottom w:val="none" w:sz="0" w:space="0" w:color="auto"/>
        <w:right w:val="none" w:sz="0" w:space="0" w:color="auto"/>
      </w:divBdr>
    </w:div>
    <w:div w:id="1078675668">
      <w:bodyDiv w:val="1"/>
      <w:marLeft w:val="0"/>
      <w:marRight w:val="0"/>
      <w:marTop w:val="0"/>
      <w:marBottom w:val="0"/>
      <w:divBdr>
        <w:top w:val="none" w:sz="0" w:space="0" w:color="auto"/>
        <w:left w:val="none" w:sz="0" w:space="0" w:color="auto"/>
        <w:bottom w:val="none" w:sz="0" w:space="0" w:color="auto"/>
        <w:right w:val="none" w:sz="0" w:space="0" w:color="auto"/>
      </w:divBdr>
    </w:div>
    <w:div w:id="1137605056">
      <w:bodyDiv w:val="1"/>
      <w:marLeft w:val="0"/>
      <w:marRight w:val="0"/>
      <w:marTop w:val="0"/>
      <w:marBottom w:val="0"/>
      <w:divBdr>
        <w:top w:val="none" w:sz="0" w:space="0" w:color="auto"/>
        <w:left w:val="none" w:sz="0" w:space="0" w:color="auto"/>
        <w:bottom w:val="none" w:sz="0" w:space="0" w:color="auto"/>
        <w:right w:val="none" w:sz="0" w:space="0" w:color="auto"/>
      </w:divBdr>
    </w:div>
    <w:div w:id="1155336225">
      <w:bodyDiv w:val="1"/>
      <w:marLeft w:val="0"/>
      <w:marRight w:val="0"/>
      <w:marTop w:val="0"/>
      <w:marBottom w:val="0"/>
      <w:divBdr>
        <w:top w:val="none" w:sz="0" w:space="0" w:color="auto"/>
        <w:left w:val="none" w:sz="0" w:space="0" w:color="auto"/>
        <w:bottom w:val="none" w:sz="0" w:space="0" w:color="auto"/>
        <w:right w:val="none" w:sz="0" w:space="0" w:color="auto"/>
      </w:divBdr>
    </w:div>
    <w:div w:id="1264149500">
      <w:bodyDiv w:val="1"/>
      <w:marLeft w:val="0"/>
      <w:marRight w:val="0"/>
      <w:marTop w:val="0"/>
      <w:marBottom w:val="0"/>
      <w:divBdr>
        <w:top w:val="none" w:sz="0" w:space="0" w:color="auto"/>
        <w:left w:val="none" w:sz="0" w:space="0" w:color="auto"/>
        <w:bottom w:val="none" w:sz="0" w:space="0" w:color="auto"/>
        <w:right w:val="none" w:sz="0" w:space="0" w:color="auto"/>
      </w:divBdr>
    </w:div>
    <w:div w:id="1298998418">
      <w:bodyDiv w:val="1"/>
      <w:marLeft w:val="0"/>
      <w:marRight w:val="0"/>
      <w:marTop w:val="0"/>
      <w:marBottom w:val="0"/>
      <w:divBdr>
        <w:top w:val="none" w:sz="0" w:space="0" w:color="auto"/>
        <w:left w:val="none" w:sz="0" w:space="0" w:color="auto"/>
        <w:bottom w:val="none" w:sz="0" w:space="0" w:color="auto"/>
        <w:right w:val="none" w:sz="0" w:space="0" w:color="auto"/>
      </w:divBdr>
    </w:div>
    <w:div w:id="1329601580">
      <w:bodyDiv w:val="1"/>
      <w:marLeft w:val="0"/>
      <w:marRight w:val="0"/>
      <w:marTop w:val="0"/>
      <w:marBottom w:val="0"/>
      <w:divBdr>
        <w:top w:val="none" w:sz="0" w:space="0" w:color="auto"/>
        <w:left w:val="none" w:sz="0" w:space="0" w:color="auto"/>
        <w:bottom w:val="none" w:sz="0" w:space="0" w:color="auto"/>
        <w:right w:val="none" w:sz="0" w:space="0" w:color="auto"/>
      </w:divBdr>
    </w:div>
    <w:div w:id="1451969782">
      <w:bodyDiv w:val="1"/>
      <w:marLeft w:val="0"/>
      <w:marRight w:val="0"/>
      <w:marTop w:val="0"/>
      <w:marBottom w:val="0"/>
      <w:divBdr>
        <w:top w:val="none" w:sz="0" w:space="0" w:color="auto"/>
        <w:left w:val="none" w:sz="0" w:space="0" w:color="auto"/>
        <w:bottom w:val="none" w:sz="0" w:space="0" w:color="auto"/>
        <w:right w:val="none" w:sz="0" w:space="0" w:color="auto"/>
      </w:divBdr>
    </w:div>
    <w:div w:id="1531412169">
      <w:bodyDiv w:val="1"/>
      <w:marLeft w:val="0"/>
      <w:marRight w:val="0"/>
      <w:marTop w:val="0"/>
      <w:marBottom w:val="0"/>
      <w:divBdr>
        <w:top w:val="none" w:sz="0" w:space="0" w:color="auto"/>
        <w:left w:val="none" w:sz="0" w:space="0" w:color="auto"/>
        <w:bottom w:val="none" w:sz="0" w:space="0" w:color="auto"/>
        <w:right w:val="none" w:sz="0" w:space="0" w:color="auto"/>
      </w:divBdr>
    </w:div>
    <w:div w:id="1708480394">
      <w:bodyDiv w:val="1"/>
      <w:marLeft w:val="0"/>
      <w:marRight w:val="0"/>
      <w:marTop w:val="0"/>
      <w:marBottom w:val="0"/>
      <w:divBdr>
        <w:top w:val="none" w:sz="0" w:space="0" w:color="auto"/>
        <w:left w:val="none" w:sz="0" w:space="0" w:color="auto"/>
        <w:bottom w:val="none" w:sz="0" w:space="0" w:color="auto"/>
        <w:right w:val="none" w:sz="0" w:space="0" w:color="auto"/>
      </w:divBdr>
    </w:div>
    <w:div w:id="1766654960">
      <w:bodyDiv w:val="1"/>
      <w:marLeft w:val="0"/>
      <w:marRight w:val="0"/>
      <w:marTop w:val="0"/>
      <w:marBottom w:val="0"/>
      <w:divBdr>
        <w:top w:val="none" w:sz="0" w:space="0" w:color="auto"/>
        <w:left w:val="none" w:sz="0" w:space="0" w:color="auto"/>
        <w:bottom w:val="none" w:sz="0" w:space="0" w:color="auto"/>
        <w:right w:val="none" w:sz="0" w:space="0" w:color="auto"/>
      </w:divBdr>
      <w:divsChild>
        <w:div w:id="1202748147">
          <w:marLeft w:val="0"/>
          <w:marRight w:val="0"/>
          <w:marTop w:val="0"/>
          <w:marBottom w:val="0"/>
          <w:divBdr>
            <w:top w:val="none" w:sz="0" w:space="0" w:color="auto"/>
            <w:left w:val="none" w:sz="0" w:space="0" w:color="auto"/>
            <w:bottom w:val="none" w:sz="0" w:space="0" w:color="auto"/>
            <w:right w:val="none" w:sz="0" w:space="0" w:color="auto"/>
          </w:divBdr>
          <w:divsChild>
            <w:div w:id="114175855">
              <w:marLeft w:val="0"/>
              <w:marRight w:val="0"/>
              <w:marTop w:val="0"/>
              <w:marBottom w:val="0"/>
              <w:divBdr>
                <w:top w:val="none" w:sz="0" w:space="0" w:color="auto"/>
                <w:left w:val="none" w:sz="0" w:space="0" w:color="auto"/>
                <w:bottom w:val="none" w:sz="0" w:space="0" w:color="auto"/>
                <w:right w:val="none" w:sz="0" w:space="0" w:color="auto"/>
              </w:divBdr>
              <w:divsChild>
                <w:div w:id="471219835">
                  <w:marLeft w:val="0"/>
                  <w:marRight w:val="0"/>
                  <w:marTop w:val="195"/>
                  <w:marBottom w:val="195"/>
                  <w:divBdr>
                    <w:top w:val="none" w:sz="0" w:space="0" w:color="auto"/>
                    <w:left w:val="none" w:sz="0" w:space="0" w:color="auto"/>
                    <w:bottom w:val="none" w:sz="0" w:space="0" w:color="auto"/>
                    <w:right w:val="none" w:sz="0" w:space="0" w:color="auto"/>
                  </w:divBdr>
                  <w:divsChild>
                    <w:div w:id="990138024">
                      <w:marLeft w:val="0"/>
                      <w:marRight w:val="0"/>
                      <w:marTop w:val="0"/>
                      <w:marBottom w:val="0"/>
                      <w:divBdr>
                        <w:top w:val="none" w:sz="0" w:space="0" w:color="auto"/>
                        <w:left w:val="none" w:sz="0" w:space="0" w:color="auto"/>
                        <w:bottom w:val="none" w:sz="0" w:space="0" w:color="auto"/>
                        <w:right w:val="none" w:sz="0" w:space="0" w:color="auto"/>
                      </w:divBdr>
                      <w:divsChild>
                        <w:div w:id="1663850460">
                          <w:marLeft w:val="0"/>
                          <w:marRight w:val="0"/>
                          <w:marTop w:val="0"/>
                          <w:marBottom w:val="0"/>
                          <w:divBdr>
                            <w:top w:val="none" w:sz="0" w:space="0" w:color="auto"/>
                            <w:left w:val="none" w:sz="0" w:space="0" w:color="auto"/>
                            <w:bottom w:val="none" w:sz="0" w:space="0" w:color="auto"/>
                            <w:right w:val="none" w:sz="0" w:space="0" w:color="auto"/>
                          </w:divBdr>
                          <w:divsChild>
                            <w:div w:id="1266770159">
                              <w:marLeft w:val="0"/>
                              <w:marRight w:val="0"/>
                              <w:marTop w:val="0"/>
                              <w:marBottom w:val="0"/>
                              <w:divBdr>
                                <w:top w:val="none" w:sz="0" w:space="0" w:color="auto"/>
                                <w:left w:val="none" w:sz="0" w:space="0" w:color="auto"/>
                                <w:bottom w:val="none" w:sz="0" w:space="0" w:color="auto"/>
                                <w:right w:val="none" w:sz="0" w:space="0" w:color="auto"/>
                              </w:divBdr>
                              <w:divsChild>
                                <w:div w:id="1609462734">
                                  <w:marLeft w:val="0"/>
                                  <w:marRight w:val="0"/>
                                  <w:marTop w:val="0"/>
                                  <w:marBottom w:val="0"/>
                                  <w:divBdr>
                                    <w:top w:val="none" w:sz="0" w:space="0" w:color="auto"/>
                                    <w:left w:val="none" w:sz="0" w:space="0" w:color="auto"/>
                                    <w:bottom w:val="none" w:sz="0" w:space="0" w:color="auto"/>
                                    <w:right w:val="none" w:sz="0" w:space="0" w:color="auto"/>
                                  </w:divBdr>
                                  <w:divsChild>
                                    <w:div w:id="22383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7265916">
      <w:bodyDiv w:val="1"/>
      <w:marLeft w:val="0"/>
      <w:marRight w:val="0"/>
      <w:marTop w:val="0"/>
      <w:marBottom w:val="0"/>
      <w:divBdr>
        <w:top w:val="none" w:sz="0" w:space="0" w:color="auto"/>
        <w:left w:val="none" w:sz="0" w:space="0" w:color="auto"/>
        <w:bottom w:val="none" w:sz="0" w:space="0" w:color="auto"/>
        <w:right w:val="none" w:sz="0" w:space="0" w:color="auto"/>
      </w:divBdr>
    </w:div>
    <w:div w:id="1773016948">
      <w:bodyDiv w:val="1"/>
      <w:marLeft w:val="0"/>
      <w:marRight w:val="0"/>
      <w:marTop w:val="0"/>
      <w:marBottom w:val="0"/>
      <w:divBdr>
        <w:top w:val="none" w:sz="0" w:space="0" w:color="auto"/>
        <w:left w:val="none" w:sz="0" w:space="0" w:color="auto"/>
        <w:bottom w:val="none" w:sz="0" w:space="0" w:color="auto"/>
        <w:right w:val="none" w:sz="0" w:space="0" w:color="auto"/>
      </w:divBdr>
    </w:div>
    <w:div w:id="1849520890">
      <w:bodyDiv w:val="1"/>
      <w:marLeft w:val="0"/>
      <w:marRight w:val="0"/>
      <w:marTop w:val="0"/>
      <w:marBottom w:val="0"/>
      <w:divBdr>
        <w:top w:val="none" w:sz="0" w:space="0" w:color="auto"/>
        <w:left w:val="none" w:sz="0" w:space="0" w:color="auto"/>
        <w:bottom w:val="none" w:sz="0" w:space="0" w:color="auto"/>
        <w:right w:val="none" w:sz="0" w:space="0" w:color="auto"/>
      </w:divBdr>
    </w:div>
    <w:div w:id="1864131715">
      <w:bodyDiv w:val="1"/>
      <w:marLeft w:val="0"/>
      <w:marRight w:val="0"/>
      <w:marTop w:val="0"/>
      <w:marBottom w:val="0"/>
      <w:divBdr>
        <w:top w:val="none" w:sz="0" w:space="0" w:color="auto"/>
        <w:left w:val="none" w:sz="0" w:space="0" w:color="auto"/>
        <w:bottom w:val="none" w:sz="0" w:space="0" w:color="auto"/>
        <w:right w:val="none" w:sz="0" w:space="0" w:color="auto"/>
      </w:divBdr>
    </w:div>
    <w:div w:id="1955553130">
      <w:bodyDiv w:val="1"/>
      <w:marLeft w:val="0"/>
      <w:marRight w:val="0"/>
      <w:marTop w:val="0"/>
      <w:marBottom w:val="0"/>
      <w:divBdr>
        <w:top w:val="none" w:sz="0" w:space="0" w:color="auto"/>
        <w:left w:val="none" w:sz="0" w:space="0" w:color="auto"/>
        <w:bottom w:val="none" w:sz="0" w:space="0" w:color="auto"/>
        <w:right w:val="none" w:sz="0" w:space="0" w:color="auto"/>
      </w:divBdr>
    </w:div>
    <w:div w:id="205233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consultantplus://offline/ref=619AB27228BEDE22EDFB1FEF8F252D54CEDCCB9C8EAB7DBA22F883F01905BF6A8792EF7132814EE9E7i3H" TargetMode="External"/><Relationship Id="rId39" Type="http://schemas.openxmlformats.org/officeDocument/2006/relationships/hyperlink" Target="garantF1://10008000.290" TargetMode="External"/><Relationship Id="rId21" Type="http://schemas.openxmlformats.org/officeDocument/2006/relationships/hyperlink" Target="https://internet.garant.ru/" TargetMode="External"/><Relationship Id="rId34" Type="http://schemas.openxmlformats.org/officeDocument/2006/relationships/hyperlink" Target="https://login.consultant.ru/link/?rnd=EEAB6777C7E183734641BE0009ED8A6A&amp;req=doc&amp;base=LAW&amp;n=315347&amp;dst=101858&amp;fld=134&amp;date=27.06.2019" TargetMode="External"/><Relationship Id="rId42" Type="http://schemas.openxmlformats.org/officeDocument/2006/relationships/hyperlink" Target="garantF1://12025267.1928" TargetMode="External"/><Relationship Id="rId47" Type="http://schemas.openxmlformats.org/officeDocument/2006/relationships/hyperlink" Target="https://internet.garant.ru/" TargetMode="External"/><Relationship Id="rId50" Type="http://schemas.openxmlformats.org/officeDocument/2006/relationships/hyperlink" Target="consultantplus://offline/ref=0DED998D60735D114F54E1939DCE8FABF8B617FF31560EB1D209A0FDF26296F3A2988D4A0A53y5F1M"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consultantplus://offline/ref=619AB27228BEDE22EDFB1FEF8F252D54CEDCCB9C8EAB7DBA22F883F01905BF6A8792EF7132814FEDE7i8H" TargetMode="External"/><Relationship Id="rId33" Type="http://schemas.openxmlformats.org/officeDocument/2006/relationships/hyperlink" Target="http://mobileonline.garant.ru/" TargetMode="External"/><Relationship Id="rId38" Type="http://schemas.openxmlformats.org/officeDocument/2006/relationships/hyperlink" Target="garantF1://10008000.289" TargetMode="External"/><Relationship Id="rId46" Type="http://schemas.openxmlformats.org/officeDocument/2006/relationships/hyperlink" Target="http://mobileonline.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mobileonline.garant.ru/" TargetMode="External"/><Relationship Id="rId41" Type="http://schemas.openxmlformats.org/officeDocument/2006/relationships/hyperlink" Target="garantF1://10008000.291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hyperlink" Target="https://login.consultant.ru/link/?rnd=EEAB6777C7E183734641BE0009ED8A6A&amp;req=doc&amp;base=LAW&amp;n=315347&amp;dst=101309&amp;fld=134&amp;date=27.06.2019" TargetMode="External"/><Relationship Id="rId32" Type="http://schemas.openxmlformats.org/officeDocument/2006/relationships/hyperlink" Target="garantF1://70253464.352" TargetMode="External"/><Relationship Id="rId37" Type="http://schemas.openxmlformats.org/officeDocument/2006/relationships/hyperlink" Target="consultantplus://offline/ref=F3DE49BF2A39E0A2E9568E0B23B198241E6C08D3135650778AE41AEFFB949506D0BA0FBE3E7Dz5FCK" TargetMode="External"/><Relationship Id="rId40" Type="http://schemas.openxmlformats.org/officeDocument/2006/relationships/hyperlink" Target="garantF1://10008000.291" TargetMode="External"/><Relationship Id="rId45" Type="http://schemas.openxmlformats.org/officeDocument/2006/relationships/hyperlink" Target="http://mobileonline.garant.ru/"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roseltorg.ru" TargetMode="External"/><Relationship Id="rId23" Type="http://schemas.openxmlformats.org/officeDocument/2006/relationships/hyperlink" Target="https://login.consultant.ru/link/?rnd=EEAB6777C7E183734641BE0009ED8A6A&amp;req=doc&amp;base=LAW&amp;n=315347&amp;dst=56&amp;fld=134&amp;date=27.06.2019" TargetMode="External"/><Relationship Id="rId28" Type="http://schemas.openxmlformats.org/officeDocument/2006/relationships/hyperlink" Target="http://mobileonline.garant.ru/" TargetMode="External"/><Relationship Id="rId36" Type="http://schemas.openxmlformats.org/officeDocument/2006/relationships/hyperlink" Target="consultantplus://offline/ref=F3DE49BF2A39E0A2E9568E0B23B198241E6C08D3135650778AE41AEFFB949506D0BA0FBE3E7Fz5FBK" TargetMode="External"/><Relationship Id="rId49" Type="http://schemas.openxmlformats.org/officeDocument/2006/relationships/hyperlink" Target="consultantplus://offline/ref=78FE341309E8B5C0D64409157EB2B76D3CCB7AEB917470D6A3B2EE19F8702E988769865248Q214H"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mobileonline.garant.ru/" TargetMode="External"/><Relationship Id="rId44" Type="http://schemas.openxmlformats.org/officeDocument/2006/relationships/hyperlink" Target="http://mobileonline.garant.ru/" TargetMode="External"/><Relationship Id="rId52" Type="http://schemas.openxmlformats.org/officeDocument/2006/relationships/hyperlink" Target="http://mobileonline.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mailto:Terr1.djkh@cherepovetscity.ru" TargetMode="External"/><Relationship Id="rId22" Type="http://schemas.openxmlformats.org/officeDocument/2006/relationships/hyperlink" Target="https://login.consultant.ru/link/?rnd=EEAB6777C7E183734641BE0009ED8A6A&amp;req=doc&amp;base=LAW&amp;n=315347&amp;dst=100438&amp;fld=134&amp;date=27.06.2019" TargetMode="External"/><Relationship Id="rId27" Type="http://schemas.openxmlformats.org/officeDocument/2006/relationships/hyperlink" Target="https://login.consultant.ru/link/?rnd=EEAB6777C7E183734641BE0009ED8A6A&amp;req=doc&amp;base=LAW&amp;n=315347&amp;dst=100437&amp;fld=134&amp;date=27.06.2019" TargetMode="External"/><Relationship Id="rId30" Type="http://schemas.openxmlformats.org/officeDocument/2006/relationships/hyperlink" Target="http://mobileonline.garant.ru/" TargetMode="External"/><Relationship Id="rId35" Type="http://schemas.openxmlformats.org/officeDocument/2006/relationships/hyperlink" Target="consultantplus://offline/ref=F3DE49BF2A39E0A2E9568E0B23B198241E6C0FD7155750778AE41AEFFB949506D0BA0FBA3Ez7FFK" TargetMode="External"/><Relationship Id="rId43" Type="http://schemas.openxmlformats.org/officeDocument/2006/relationships/hyperlink" Target="https://internet.garant.ru/" TargetMode="External"/><Relationship Id="rId48" Type="http://schemas.openxmlformats.org/officeDocument/2006/relationships/hyperlink" Target="http://mobileonline.garant.ru/"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0DED998D60735D114F54E1939DCE8FABF8B71AF63D590EB1D209A0FDF26296F3A2988D480B54589Dy8FC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4112058-3906-4BF9-AA55-677719577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22</Pages>
  <Words>7346</Words>
  <Characters>41875</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ДЖКХ</Company>
  <LinksUpToDate>false</LinksUpToDate>
  <CharactersWithSpaces>49123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MylnikovaAY</dc:creator>
  <cp:lastModifiedBy>Житнухина Анна Александровна</cp:lastModifiedBy>
  <cp:revision>98</cp:revision>
  <cp:lastPrinted>2020-04-08T09:57:00Z</cp:lastPrinted>
  <dcterms:created xsi:type="dcterms:W3CDTF">2020-01-09T10:23:00Z</dcterms:created>
  <dcterms:modified xsi:type="dcterms:W3CDTF">2020-04-08T10:10:00Z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-328419173</vt:i4>
  </property>
  <property fmtid="{D5CDD505-2E9C-101B-9397-08002B2CF9AE}" pid="4" name="_EmailSubject">
    <vt:lpwstr>для ОООЗ</vt:lpwstr>
  </property>
  <property fmtid="{D5CDD505-2E9C-101B-9397-08002B2CF9AE}" pid="5" name="_AuthorEmail">
    <vt:lpwstr>zhitnukhinaaa@cherepovetscity.ru</vt:lpwstr>
  </property>
  <property fmtid="{D5CDD505-2E9C-101B-9397-08002B2CF9AE}" pid="6" name="_AuthorEmailDisplayName">
    <vt:lpwstr>Житнухина Анна Александровна</vt:lpwstr>
  </property>
  <property fmtid="{D5CDD505-2E9C-101B-9397-08002B2CF9AE}" pid="7" name="_PreviousAdHocReviewCycleID">
    <vt:i4>323665862</vt:i4>
  </property>
</Properties>
</file>